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08" w:rsidRDefault="00DC4208" w:rsidP="00DC4208">
      <w:pPr>
        <w:ind w:right="-3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ȘCOALA GIMNAZIALĂ VOINEASA</w:t>
      </w:r>
    </w:p>
    <w:p w:rsidR="00DC4208" w:rsidRDefault="00DC4208" w:rsidP="00DC4208">
      <w:pPr>
        <w:ind w:right="-399"/>
        <w:jc w:val="center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2</w:t>
      </w:r>
    </w:p>
    <w:p w:rsidR="00DC4208" w:rsidRDefault="00DC4208" w:rsidP="00DC4208">
      <w:pPr>
        <w:spacing w:line="238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Comuna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DC4208" w:rsidRDefault="00DC4208" w:rsidP="00DC4208">
      <w:pPr>
        <w:spacing w:line="2" w:lineRule="exact"/>
        <w:rPr>
          <w:sz w:val="24"/>
          <w:szCs w:val="24"/>
        </w:rPr>
      </w:pPr>
    </w:p>
    <w:p w:rsidR="00DC4208" w:rsidRDefault="00DC4208" w:rsidP="00DC4208">
      <w:pPr>
        <w:ind w:right="-379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e-mail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scvoineasa2020@gmail.com</w:t>
      </w:r>
    </w:p>
    <w:p w:rsidR="001B50C0" w:rsidRDefault="00DC4208" w:rsidP="00DC4208">
      <w:pPr>
        <w:ind w:right="-2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./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Fax: </w:t>
      </w:r>
      <w:r>
        <w:rPr>
          <w:rFonts w:ascii="Cambria" w:eastAsia="Cambria" w:hAnsi="Cambria" w:cs="Cambria"/>
          <w:b/>
          <w:bCs/>
          <w:sz w:val="24"/>
          <w:szCs w:val="24"/>
        </w:rPr>
        <w:t>0744662401</w:t>
      </w:r>
    </w:p>
    <w:p w:rsidR="001B50C0" w:rsidRDefault="00DC42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363220</wp:posOffset>
            </wp:positionH>
            <wp:positionV relativeFrom="paragraph">
              <wp:posOffset>21590</wp:posOffset>
            </wp:positionV>
            <wp:extent cx="6212205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392" w:lineRule="exact"/>
        <w:rPr>
          <w:sz w:val="24"/>
          <w:szCs w:val="24"/>
        </w:rPr>
      </w:pPr>
    </w:p>
    <w:p w:rsidR="001B50C0" w:rsidRDefault="00DC4208">
      <w:pPr>
        <w:ind w:right="-2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PROCES-VERBAL,</w:t>
      </w:r>
    </w:p>
    <w:p w:rsidR="001B50C0" w:rsidRDefault="001B50C0">
      <w:pPr>
        <w:spacing w:line="287" w:lineRule="exact"/>
        <w:rPr>
          <w:sz w:val="24"/>
          <w:szCs w:val="24"/>
        </w:rPr>
      </w:pPr>
    </w:p>
    <w:p w:rsidR="001B50C0" w:rsidRDefault="00DC4208">
      <w:pPr>
        <w:ind w:left="13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Încheiat astăzi, ...................., ca urmare a finalizării lucrărilor Comisia p</w:t>
      </w:r>
      <w:r>
        <w:rPr>
          <w:rFonts w:ascii="Cambria" w:eastAsia="Cambria" w:hAnsi="Cambria" w:cs="Cambria"/>
          <w:sz w:val="24"/>
          <w:szCs w:val="24"/>
        </w:rPr>
        <w:t>entru mentorat</w:t>
      </w:r>
    </w:p>
    <w:p w:rsidR="001B50C0" w:rsidRDefault="001B50C0">
      <w:pPr>
        <w:spacing w:line="4" w:lineRule="exact"/>
        <w:rPr>
          <w:sz w:val="24"/>
          <w:szCs w:val="24"/>
        </w:rPr>
      </w:pPr>
    </w:p>
    <w:p w:rsidR="001B50C0" w:rsidRDefault="00DC4208">
      <w:pPr>
        <w:spacing w:line="238" w:lineRule="auto"/>
        <w:ind w:left="600" w:right="380"/>
        <w:jc w:val="both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didactic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şi formare în cariera didactică, numită prin decizia nr.    </w:t>
      </w:r>
      <w:proofErr w:type="gramStart"/>
      <w:r>
        <w:rPr>
          <w:rFonts w:ascii="Cambria" w:eastAsia="Cambria" w:hAnsi="Cambria" w:cs="Cambria"/>
          <w:sz w:val="24"/>
          <w:szCs w:val="24"/>
        </w:rPr>
        <w:t>/08.09.2023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pentru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recunoașterea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și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echivalarea în credite profesionale transferabile a competențelor dobândite ca urmare a participării la programele pentru abilitare fun</w:t>
      </w:r>
      <w:r>
        <w:rPr>
          <w:rFonts w:ascii="Cambria" w:eastAsia="Cambria" w:hAnsi="Cambria" w:cs="Cambria"/>
          <w:sz w:val="24"/>
          <w:szCs w:val="24"/>
        </w:rPr>
        <w:t>cțională.</w:t>
      </w:r>
      <w:proofErr w:type="gramEnd"/>
    </w:p>
    <w:p w:rsidR="001B50C0" w:rsidRDefault="001B50C0">
      <w:pPr>
        <w:spacing w:line="5" w:lineRule="exact"/>
        <w:rPr>
          <w:sz w:val="24"/>
          <w:szCs w:val="24"/>
        </w:rPr>
      </w:pPr>
    </w:p>
    <w:p w:rsidR="001B50C0" w:rsidRDefault="00DC4208">
      <w:pPr>
        <w:spacing w:line="238" w:lineRule="auto"/>
        <w:ind w:left="600" w:right="380" w:firstLine="72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Ca urmare a verificării documentelor depuse de cadrele didactice care au absolvit programe pentru abilitare funcțională, s-a decis recunoașterea și echivalarea/respingerea solicitărilor, conform situației centralizate:</w:t>
      </w:r>
    </w:p>
    <w:p w:rsidR="001B50C0" w:rsidRDefault="001B50C0">
      <w:pPr>
        <w:spacing w:line="6" w:lineRule="exact"/>
        <w:rPr>
          <w:sz w:val="24"/>
          <w:szCs w:val="24"/>
        </w:rPr>
      </w:pPr>
    </w:p>
    <w:p w:rsidR="001B50C0" w:rsidRDefault="00DC4208">
      <w:pPr>
        <w:spacing w:line="238" w:lineRule="auto"/>
        <w:ind w:left="600" w:right="380" w:firstLine="72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Rezultatele activității</w:t>
      </w:r>
      <w:r>
        <w:rPr>
          <w:rFonts w:ascii="Cambria" w:eastAsia="Cambria" w:hAnsi="Cambria" w:cs="Cambria"/>
          <w:sz w:val="24"/>
          <w:szCs w:val="24"/>
        </w:rPr>
        <w:t xml:space="preserve"> de recunoaștere și echivalare în creditelor profesionale transferabile a competențelor dobândite prin programele pentru abilitare funcțională</w:t>
      </w:r>
    </w:p>
    <w:p w:rsidR="001B50C0" w:rsidRDefault="00DC42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-70485</wp:posOffset>
            </wp:positionH>
            <wp:positionV relativeFrom="paragraph">
              <wp:posOffset>177800</wp:posOffset>
            </wp:positionV>
            <wp:extent cx="6939915" cy="1838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915" cy="183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0C0" w:rsidRDefault="001B50C0">
      <w:pPr>
        <w:spacing w:line="27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80"/>
        <w:gridCol w:w="1740"/>
        <w:gridCol w:w="3400"/>
        <w:gridCol w:w="1600"/>
        <w:gridCol w:w="1360"/>
        <w:gridCol w:w="640"/>
      </w:tblGrid>
      <w:tr w:rsidR="001B50C0">
        <w:trPr>
          <w:trHeight w:val="281"/>
        </w:trPr>
        <w:tc>
          <w:tcPr>
            <w:tcW w:w="480" w:type="dxa"/>
            <w:vAlign w:val="bottom"/>
          </w:tcPr>
          <w:p w:rsidR="001B50C0" w:rsidRDefault="00DC420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Nr.</w:t>
            </w:r>
          </w:p>
        </w:tc>
        <w:tc>
          <w:tcPr>
            <w:tcW w:w="148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Numele și</w:t>
            </w:r>
          </w:p>
        </w:tc>
        <w:tc>
          <w:tcPr>
            <w:tcW w:w="1740" w:type="dxa"/>
            <w:vAlign w:val="bottom"/>
          </w:tcPr>
          <w:p w:rsidR="001B50C0" w:rsidRDefault="00DC4208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Specializarea</w:t>
            </w:r>
          </w:p>
        </w:tc>
        <w:tc>
          <w:tcPr>
            <w:tcW w:w="340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  <w:shd w:val="clear" w:color="auto" w:fill="FABF8F"/>
              </w:rPr>
              <w:t>Programul pentru abilitare</w:t>
            </w:r>
          </w:p>
        </w:tc>
        <w:tc>
          <w:tcPr>
            <w:tcW w:w="160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Tipul</w:t>
            </w:r>
          </w:p>
        </w:tc>
        <w:tc>
          <w:tcPr>
            <w:tcW w:w="1360" w:type="dxa"/>
            <w:vAlign w:val="bottom"/>
          </w:tcPr>
          <w:p w:rsidR="001B50C0" w:rsidRDefault="00DC4208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7"/>
                <w:sz w:val="24"/>
                <w:szCs w:val="24"/>
              </w:rPr>
              <w:t>Nr. de</w:t>
            </w:r>
          </w:p>
        </w:tc>
        <w:tc>
          <w:tcPr>
            <w:tcW w:w="640" w:type="dxa"/>
            <w:vAlign w:val="bottom"/>
          </w:tcPr>
          <w:p w:rsidR="001B50C0" w:rsidRDefault="00DC420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4"/>
                <w:sz w:val="24"/>
                <w:szCs w:val="24"/>
                <w:shd w:val="clear" w:color="auto" w:fill="FABF8F"/>
              </w:rPr>
              <w:t>Obs*</w:t>
            </w:r>
          </w:p>
        </w:tc>
      </w:tr>
      <w:tr w:rsidR="001B50C0">
        <w:trPr>
          <w:trHeight w:val="281"/>
        </w:trPr>
        <w:tc>
          <w:tcPr>
            <w:tcW w:w="480" w:type="dxa"/>
            <w:vAlign w:val="bottom"/>
          </w:tcPr>
          <w:p w:rsidR="001B50C0" w:rsidRDefault="00DC420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crt.</w:t>
            </w:r>
          </w:p>
        </w:tc>
        <w:tc>
          <w:tcPr>
            <w:tcW w:w="148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  <w:shd w:val="clear" w:color="auto" w:fill="FABF8F"/>
              </w:rPr>
              <w:t>prenumele</w:t>
            </w:r>
          </w:p>
        </w:tc>
        <w:tc>
          <w:tcPr>
            <w:tcW w:w="17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funcțională absolvit</w:t>
            </w:r>
          </w:p>
        </w:tc>
        <w:tc>
          <w:tcPr>
            <w:tcW w:w="160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7"/>
                <w:sz w:val="24"/>
                <w:szCs w:val="24"/>
              </w:rPr>
              <w:t>activității</w:t>
            </w:r>
          </w:p>
        </w:tc>
        <w:tc>
          <w:tcPr>
            <w:tcW w:w="1360" w:type="dxa"/>
            <w:vAlign w:val="bottom"/>
          </w:tcPr>
          <w:p w:rsidR="001B50C0" w:rsidRDefault="00DC4208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5"/>
                <w:sz w:val="24"/>
                <w:szCs w:val="24"/>
              </w:rPr>
              <w:t>CPT</w:t>
            </w:r>
          </w:p>
        </w:tc>
        <w:tc>
          <w:tcPr>
            <w:tcW w:w="6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</w:tr>
      <w:tr w:rsidR="001B50C0">
        <w:trPr>
          <w:trHeight w:val="281"/>
        </w:trPr>
        <w:tc>
          <w:tcPr>
            <w:tcW w:w="4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cadrului</w:t>
            </w:r>
          </w:p>
        </w:tc>
        <w:tc>
          <w:tcPr>
            <w:tcW w:w="17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B50C0" w:rsidRDefault="00DC4208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  <w:shd w:val="clear" w:color="auto" w:fill="FABF8F"/>
              </w:rPr>
              <w:t>acordate</w:t>
            </w:r>
          </w:p>
        </w:tc>
        <w:tc>
          <w:tcPr>
            <w:tcW w:w="6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</w:tr>
      <w:tr w:rsidR="001B50C0">
        <w:trPr>
          <w:trHeight w:val="281"/>
        </w:trPr>
        <w:tc>
          <w:tcPr>
            <w:tcW w:w="4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1B50C0" w:rsidRDefault="00DC420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didactic</w:t>
            </w:r>
          </w:p>
        </w:tc>
        <w:tc>
          <w:tcPr>
            <w:tcW w:w="17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</w:tr>
      <w:tr w:rsidR="001B50C0">
        <w:trPr>
          <w:trHeight w:val="288"/>
        </w:trPr>
        <w:tc>
          <w:tcPr>
            <w:tcW w:w="480" w:type="dxa"/>
            <w:vAlign w:val="bottom"/>
          </w:tcPr>
          <w:p w:rsidR="001B50C0" w:rsidRDefault="00DC420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</w:t>
            </w:r>
          </w:p>
        </w:tc>
        <w:tc>
          <w:tcPr>
            <w:tcW w:w="14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</w:tr>
    </w:tbl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200" w:lineRule="exact"/>
        <w:rPr>
          <w:sz w:val="24"/>
          <w:szCs w:val="24"/>
        </w:rPr>
      </w:pPr>
    </w:p>
    <w:p w:rsidR="001B50C0" w:rsidRDefault="001B50C0">
      <w:pPr>
        <w:spacing w:line="350" w:lineRule="exact"/>
        <w:rPr>
          <w:sz w:val="24"/>
          <w:szCs w:val="24"/>
        </w:rPr>
      </w:pPr>
    </w:p>
    <w:p w:rsidR="001B50C0" w:rsidRDefault="00DC4208">
      <w:pPr>
        <w:ind w:left="6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Președintele comisiei: ........................</w:t>
      </w:r>
    </w:p>
    <w:p w:rsidR="001B50C0" w:rsidRDefault="00DC4208">
      <w:pPr>
        <w:ind w:left="6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Membrii comisiei: ........................</w:t>
      </w:r>
    </w:p>
    <w:p w:rsidR="001B50C0" w:rsidRDefault="001B50C0">
      <w:pPr>
        <w:sectPr w:rsidR="001B50C0">
          <w:pgSz w:w="12240" w:h="15840"/>
          <w:pgMar w:top="426" w:right="700" w:bottom="1440" w:left="840" w:header="0" w:footer="0" w:gutter="0"/>
          <w:cols w:space="720" w:equalWidth="0">
            <w:col w:w="10700"/>
          </w:cols>
        </w:sectPr>
      </w:pPr>
    </w:p>
    <w:p w:rsidR="00DC4208" w:rsidRDefault="00DC4208" w:rsidP="00DC4208">
      <w:pPr>
        <w:ind w:right="-3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ȘCOALA GIMNAZIALĂ VOINEASA</w:t>
      </w:r>
    </w:p>
    <w:p w:rsidR="00DC4208" w:rsidRDefault="00DC4208" w:rsidP="00DC4208">
      <w:pPr>
        <w:ind w:right="-399"/>
        <w:jc w:val="center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2</w:t>
      </w:r>
    </w:p>
    <w:p w:rsidR="00DC4208" w:rsidRDefault="00DC4208" w:rsidP="00DC4208">
      <w:pPr>
        <w:spacing w:line="238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Comuna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DC4208" w:rsidRDefault="00DC4208" w:rsidP="00DC4208">
      <w:pPr>
        <w:spacing w:line="2" w:lineRule="exact"/>
        <w:rPr>
          <w:sz w:val="24"/>
          <w:szCs w:val="24"/>
        </w:rPr>
      </w:pPr>
    </w:p>
    <w:p w:rsidR="00DC4208" w:rsidRDefault="00DC4208" w:rsidP="00DC4208">
      <w:pPr>
        <w:ind w:right="-379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e-mail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scvoineasa2020@gmail.com</w:t>
      </w:r>
    </w:p>
    <w:p w:rsidR="00DC4208" w:rsidRDefault="00DC4208" w:rsidP="00DC4208">
      <w:pPr>
        <w:ind w:right="2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./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>Fax: 0744662401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460"/>
        <w:gridCol w:w="1960"/>
        <w:gridCol w:w="1160"/>
        <w:gridCol w:w="2840"/>
        <w:gridCol w:w="80"/>
      </w:tblGrid>
      <w:tr w:rsidR="001B50C0">
        <w:trPr>
          <w:trHeight w:val="4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B50C0" w:rsidRDefault="001B50C0" w:rsidP="00DC4208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1B50C0" w:rsidRDefault="001B50C0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B50C0" w:rsidRDefault="001B50C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B50C0" w:rsidRDefault="001B50C0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1B50C0" w:rsidRDefault="001B50C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B50C0" w:rsidRDefault="001B50C0">
            <w:pPr>
              <w:rPr>
                <w:sz w:val="3"/>
                <w:szCs w:val="3"/>
              </w:rPr>
            </w:pPr>
          </w:p>
        </w:tc>
      </w:tr>
      <w:tr w:rsidR="001B50C0">
        <w:trPr>
          <w:trHeight w:val="549"/>
        </w:trPr>
        <w:tc>
          <w:tcPr>
            <w:tcW w:w="280" w:type="dxa"/>
            <w:vAlign w:val="bottom"/>
          </w:tcPr>
          <w:p w:rsidR="001B50C0" w:rsidRDefault="00DC420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1"/>
                <w:sz w:val="24"/>
                <w:szCs w:val="24"/>
              </w:rPr>
              <w:t>Nr</w:t>
            </w:r>
          </w:p>
        </w:tc>
        <w:tc>
          <w:tcPr>
            <w:tcW w:w="3460" w:type="dxa"/>
            <w:vAlign w:val="bottom"/>
          </w:tcPr>
          <w:p w:rsidR="001B50C0" w:rsidRDefault="00DC4208">
            <w:pPr>
              <w:ind w:right="721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......................./............................</w:t>
            </w:r>
          </w:p>
        </w:tc>
        <w:tc>
          <w:tcPr>
            <w:tcW w:w="196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</w:tr>
      <w:tr w:rsidR="001B50C0">
        <w:trPr>
          <w:trHeight w:val="281"/>
        </w:trPr>
        <w:tc>
          <w:tcPr>
            <w:tcW w:w="2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B50C0" w:rsidRDefault="00DC4208">
            <w:pPr>
              <w:ind w:left="181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ADEVERINŢĂ</w:t>
            </w:r>
          </w:p>
        </w:tc>
        <w:tc>
          <w:tcPr>
            <w:tcW w:w="116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</w:tr>
      <w:tr w:rsidR="001B50C0">
        <w:trPr>
          <w:trHeight w:val="569"/>
        </w:trPr>
        <w:tc>
          <w:tcPr>
            <w:tcW w:w="280" w:type="dxa"/>
            <w:vAlign w:val="bottom"/>
          </w:tcPr>
          <w:p w:rsidR="001B50C0" w:rsidRDefault="001B50C0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4"/>
            <w:vAlign w:val="bottom"/>
          </w:tcPr>
          <w:p w:rsidR="001B50C0" w:rsidRDefault="00DC4208">
            <w:pPr>
              <w:ind w:left="4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 adevereşte prin prezenta că,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anul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școlar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2022-2023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dnei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dlui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...................</w:t>
            </w:r>
          </w:p>
        </w:tc>
        <w:tc>
          <w:tcPr>
            <w:tcW w:w="80" w:type="dxa"/>
            <w:vAlign w:val="bottom"/>
          </w:tcPr>
          <w:p w:rsidR="001B50C0" w:rsidRDefault="00DC4208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0"/>
                <w:sz w:val="24"/>
                <w:szCs w:val="24"/>
              </w:rPr>
              <w:t>,</w:t>
            </w:r>
          </w:p>
        </w:tc>
      </w:tr>
      <w:tr w:rsidR="001B50C0">
        <w:trPr>
          <w:trHeight w:val="281"/>
        </w:trPr>
        <w:tc>
          <w:tcPr>
            <w:tcW w:w="5700" w:type="dxa"/>
            <w:gridSpan w:val="3"/>
            <w:vAlign w:val="bottom"/>
          </w:tcPr>
          <w:p w:rsidR="001B50C0" w:rsidRDefault="00DC420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având funcţia de profesor, specializarea ..................................</w:t>
            </w:r>
          </w:p>
        </w:tc>
        <w:tc>
          <w:tcPr>
            <w:tcW w:w="4080" w:type="dxa"/>
            <w:gridSpan w:val="3"/>
            <w:vAlign w:val="bottom"/>
          </w:tcPr>
          <w:p w:rsidR="001B50C0" w:rsidRDefault="00DC4208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, încadrată la ȘCOALA GIMNAZIALĂ</w:t>
            </w:r>
          </w:p>
        </w:tc>
      </w:tr>
      <w:tr w:rsidR="001B50C0">
        <w:trPr>
          <w:trHeight w:val="281"/>
        </w:trPr>
        <w:tc>
          <w:tcPr>
            <w:tcW w:w="5700" w:type="dxa"/>
            <w:gridSpan w:val="3"/>
            <w:vAlign w:val="bottom"/>
          </w:tcPr>
          <w:p w:rsidR="001B50C0" w:rsidRDefault="00DC4208" w:rsidP="00DC420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VOINEASA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, i s-a acordat un număr de ....................</w:t>
            </w:r>
          </w:p>
        </w:tc>
        <w:tc>
          <w:tcPr>
            <w:tcW w:w="4080" w:type="dxa"/>
            <w:gridSpan w:val="3"/>
            <w:vAlign w:val="bottom"/>
          </w:tcPr>
          <w:p w:rsidR="001B50C0" w:rsidRDefault="00DC4208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credite profesionale transferabile, prin</w:t>
            </w:r>
          </w:p>
        </w:tc>
      </w:tr>
    </w:tbl>
    <w:p w:rsidR="001B50C0" w:rsidRDefault="001B50C0">
      <w:pPr>
        <w:spacing w:line="3" w:lineRule="exact"/>
        <w:rPr>
          <w:sz w:val="20"/>
          <w:szCs w:val="20"/>
        </w:rPr>
      </w:pPr>
    </w:p>
    <w:p w:rsidR="001B50C0" w:rsidRDefault="00DC4208">
      <w:pPr>
        <w:spacing w:line="238" w:lineRule="auto"/>
        <w:ind w:left="20" w:right="4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recunoașterea </w:t>
      </w:r>
      <w:r>
        <w:rPr>
          <w:rFonts w:ascii="Cambria" w:eastAsia="Cambria" w:hAnsi="Cambria" w:cs="Cambria"/>
          <w:sz w:val="24"/>
          <w:szCs w:val="24"/>
        </w:rPr>
        <w:t>ș</w:t>
      </w:r>
      <w:r>
        <w:rPr>
          <w:rFonts w:ascii="Cambria" w:eastAsia="Cambria" w:hAnsi="Cambria" w:cs="Cambria"/>
          <w:sz w:val="24"/>
          <w:szCs w:val="24"/>
        </w:rPr>
        <w:t>i echivalarea competențelor dobândite ca urmare a participării la următoarele programe/activități de abilitare funcţională:</w:t>
      </w:r>
    </w:p>
    <w:p w:rsidR="001B50C0" w:rsidRDefault="00DC4208">
      <w:pPr>
        <w:ind w:left="20"/>
        <w:rPr>
          <w:sz w:val="20"/>
          <w:szCs w:val="20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Cambria" w:eastAsia="Cambria" w:hAnsi="Cambria" w:cs="Cambria"/>
          <w:sz w:val="24"/>
          <w:szCs w:val="24"/>
        </w:rPr>
        <w:t>....................</w:t>
      </w:r>
    </w:p>
    <w:p w:rsidR="001B50C0" w:rsidRDefault="001B50C0">
      <w:pPr>
        <w:spacing w:line="43" w:lineRule="exact"/>
        <w:rPr>
          <w:sz w:val="20"/>
          <w:szCs w:val="20"/>
        </w:rPr>
      </w:pPr>
    </w:p>
    <w:p w:rsidR="001B50C0" w:rsidRDefault="00DC4208">
      <w:pPr>
        <w:ind w:left="20"/>
        <w:rPr>
          <w:sz w:val="20"/>
          <w:szCs w:val="20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Cambria" w:eastAsia="Cambria" w:hAnsi="Cambria" w:cs="Cambria"/>
          <w:sz w:val="24"/>
          <w:szCs w:val="24"/>
        </w:rPr>
        <w:t>.....................</w:t>
      </w:r>
    </w:p>
    <w:p w:rsidR="001B50C0" w:rsidRDefault="001B50C0">
      <w:pPr>
        <w:spacing w:line="43" w:lineRule="exact"/>
        <w:rPr>
          <w:sz w:val="20"/>
          <w:szCs w:val="20"/>
        </w:rPr>
      </w:pPr>
    </w:p>
    <w:p w:rsidR="001B50C0" w:rsidRDefault="00DC4208">
      <w:pPr>
        <w:ind w:left="20"/>
        <w:rPr>
          <w:sz w:val="20"/>
          <w:szCs w:val="20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Cambria" w:eastAsia="Cambria" w:hAnsi="Cambria" w:cs="Cambria"/>
          <w:sz w:val="24"/>
          <w:szCs w:val="24"/>
        </w:rPr>
        <w:t>..........................</w:t>
      </w:r>
    </w:p>
    <w:p w:rsidR="001B50C0" w:rsidRDefault="001B50C0">
      <w:pPr>
        <w:spacing w:line="245" w:lineRule="exact"/>
        <w:rPr>
          <w:sz w:val="20"/>
          <w:szCs w:val="20"/>
        </w:rPr>
      </w:pPr>
    </w:p>
    <w:p w:rsidR="001B50C0" w:rsidRDefault="00DC4208">
      <w:pPr>
        <w:ind w:left="7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Analiza dosarului a fost efectuată de Comisia pentru</w:t>
      </w:r>
      <w:r>
        <w:rPr>
          <w:rFonts w:ascii="Cambria" w:eastAsia="Cambria" w:hAnsi="Cambria" w:cs="Cambria"/>
          <w:sz w:val="24"/>
          <w:szCs w:val="24"/>
        </w:rPr>
        <w:t xml:space="preserve"> mentorat didactic şi formare în</w:t>
      </w:r>
    </w:p>
    <w:p w:rsidR="001B50C0" w:rsidRDefault="00DC4208">
      <w:pPr>
        <w:ind w:left="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cariera didactică, numită prin Decizia nr................../...............</w:t>
      </w:r>
    </w:p>
    <w:p w:rsidR="001B50C0" w:rsidRDefault="00DC4208">
      <w:pPr>
        <w:spacing w:line="239" w:lineRule="auto"/>
        <w:ind w:left="7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Se eliberează prezenta pentru completarea dosarului personal.</w:t>
      </w:r>
    </w:p>
    <w:p w:rsidR="001B50C0" w:rsidRDefault="001B50C0">
      <w:pPr>
        <w:spacing w:line="200" w:lineRule="exact"/>
        <w:rPr>
          <w:sz w:val="20"/>
          <w:szCs w:val="20"/>
        </w:rPr>
      </w:pPr>
    </w:p>
    <w:p w:rsidR="001B50C0" w:rsidRDefault="001B50C0">
      <w:pPr>
        <w:spacing w:line="362" w:lineRule="exact"/>
        <w:rPr>
          <w:sz w:val="20"/>
          <w:szCs w:val="20"/>
        </w:rPr>
      </w:pPr>
    </w:p>
    <w:p w:rsidR="001B50C0" w:rsidRDefault="00DC4208">
      <w:pPr>
        <w:ind w:right="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DIRECTOR,</w:t>
      </w:r>
    </w:p>
    <w:sectPr w:rsidR="001B50C0">
      <w:pgSz w:w="12240" w:h="15840"/>
      <w:pgMar w:top="426" w:right="1040" w:bottom="1440" w:left="142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C0"/>
    <w:rsid w:val="001B50C0"/>
    <w:rsid w:val="00D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2023-10-06T12:31:00Z</dcterms:created>
  <dcterms:modified xsi:type="dcterms:W3CDTF">2023-10-06T12:31:00Z</dcterms:modified>
</cp:coreProperties>
</file>