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34" w:rsidRDefault="00BD5434">
      <w:pPr>
        <w:spacing w:line="200" w:lineRule="exact"/>
        <w:rPr>
          <w:b/>
          <w:noProof/>
          <w:sz w:val="28"/>
          <w:szCs w:val="28"/>
        </w:rPr>
      </w:pPr>
    </w:p>
    <w:p w:rsidR="00E50BDA" w:rsidRPr="00BD5434" w:rsidRDefault="00BD5434">
      <w:pPr>
        <w:spacing w:line="200" w:lineRule="exact"/>
        <w:rPr>
          <w:b/>
          <w:sz w:val="28"/>
          <w:szCs w:val="28"/>
        </w:rPr>
      </w:pPr>
      <w:r w:rsidRPr="00BD5434">
        <w:rPr>
          <w:b/>
          <w:noProof/>
          <w:sz w:val="28"/>
          <w:szCs w:val="28"/>
        </w:rPr>
        <w:t>SCOALA GIMNAZIALA,COM. VOINEASA</w:t>
      </w: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1024EC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Nr. 231/15.02.2022</w:t>
      </w:r>
      <w:bookmarkStart w:id="0" w:name="_GoBack"/>
      <w:bookmarkEnd w:id="0"/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67" w:lineRule="exact"/>
        <w:rPr>
          <w:sz w:val="24"/>
          <w:szCs w:val="24"/>
        </w:rPr>
      </w:pPr>
    </w:p>
    <w:p w:rsidR="00E50BDA" w:rsidRDefault="00BD5434">
      <w:pPr>
        <w:ind w:left="33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32"/>
          <w:szCs w:val="32"/>
        </w:rPr>
        <w:t>REGULAMENT</w:t>
      </w:r>
    </w:p>
    <w:p w:rsidR="00E50BDA" w:rsidRDefault="00E50BDA">
      <w:pPr>
        <w:spacing w:line="127" w:lineRule="exact"/>
        <w:rPr>
          <w:sz w:val="24"/>
          <w:szCs w:val="24"/>
        </w:rPr>
      </w:pPr>
    </w:p>
    <w:p w:rsidR="00E50BDA" w:rsidRDefault="00BD5434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privind unele măsuri referitoare la bunurile primite cu titlu</w:t>
      </w:r>
    </w:p>
    <w:p w:rsidR="00E50BDA" w:rsidRDefault="00E50BDA">
      <w:pPr>
        <w:spacing w:line="13" w:lineRule="exact"/>
        <w:rPr>
          <w:sz w:val="24"/>
          <w:szCs w:val="24"/>
        </w:rPr>
      </w:pPr>
    </w:p>
    <w:p w:rsidR="00E50BDA" w:rsidRDefault="00BD5434">
      <w:pPr>
        <w:spacing w:line="286" w:lineRule="auto"/>
        <w:ind w:left="440" w:right="446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32"/>
          <w:szCs w:val="32"/>
        </w:rPr>
        <w:t xml:space="preserve">gratuit cu prilejul unor </w:t>
      </w:r>
      <w:r>
        <w:rPr>
          <w:rFonts w:eastAsia="Times New Roman"/>
          <w:b/>
          <w:bCs/>
          <w:sz w:val="32"/>
          <w:szCs w:val="32"/>
        </w:rPr>
        <w:t>acțiuni</w:t>
      </w:r>
      <w:r>
        <w:rPr>
          <w:rFonts w:ascii="Times" w:eastAsia="Times" w:hAnsi="Times" w:cs="Times"/>
          <w:b/>
          <w:bCs/>
          <w:sz w:val="32"/>
          <w:szCs w:val="32"/>
        </w:rPr>
        <w:t xml:space="preserve"> de protocol în exercitarea </w:t>
      </w:r>
      <w:r>
        <w:rPr>
          <w:rFonts w:eastAsia="Times New Roman"/>
          <w:b/>
          <w:bCs/>
          <w:sz w:val="32"/>
          <w:szCs w:val="32"/>
        </w:rPr>
        <w:t>mandatului sau a funcţiei</w:t>
      </w: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200" w:lineRule="exact"/>
        <w:rPr>
          <w:sz w:val="24"/>
          <w:szCs w:val="24"/>
        </w:rPr>
      </w:pPr>
    </w:p>
    <w:p w:rsidR="00E50BDA" w:rsidRDefault="00E50BDA">
      <w:pPr>
        <w:spacing w:line="318" w:lineRule="exact"/>
        <w:rPr>
          <w:sz w:val="24"/>
          <w:szCs w:val="24"/>
        </w:rPr>
      </w:pPr>
    </w:p>
    <w:p w:rsidR="00E50BDA" w:rsidRDefault="001024EC">
      <w:pPr>
        <w:ind w:right="6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36"/>
          <w:szCs w:val="36"/>
        </w:rPr>
        <w:t>2022</w:t>
      </w:r>
    </w:p>
    <w:p w:rsidR="00E50BDA" w:rsidRDefault="00E50BDA">
      <w:pPr>
        <w:sectPr w:rsidR="00E50BDA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E50BDA" w:rsidRPr="00BD5434" w:rsidRDefault="00BD5434">
      <w:pPr>
        <w:spacing w:line="276" w:lineRule="auto"/>
        <w:ind w:left="200" w:right="146"/>
        <w:jc w:val="center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i/>
          <w:iCs/>
          <w:sz w:val="24"/>
          <w:szCs w:val="24"/>
        </w:rPr>
        <w:lastRenderedPageBreak/>
        <w:t xml:space="preserve">Regulament </w:t>
      </w:r>
      <w:r w:rsidRPr="00BD5434">
        <w:rPr>
          <w:rFonts w:eastAsia="Times New Roman"/>
          <w:b/>
          <w:bCs/>
          <w:i/>
          <w:iCs/>
          <w:sz w:val="24"/>
          <w:szCs w:val="24"/>
        </w:rPr>
        <w:t>privind unele măsuri referitoare la bunurile primite cu titlu gratuit cu prilejul</w:t>
      </w:r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unor </w:t>
      </w:r>
      <w:r w:rsidRPr="00BD5434">
        <w:rPr>
          <w:rFonts w:eastAsia="Times New Roman"/>
          <w:b/>
          <w:bCs/>
          <w:i/>
          <w:iCs/>
          <w:sz w:val="24"/>
          <w:szCs w:val="24"/>
        </w:rPr>
        <w:t>acțiuni de protocol în exercitarea mandatului sau a funcţiei</w:t>
      </w:r>
    </w:p>
    <w:p w:rsidR="00E50BDA" w:rsidRPr="00BD5434" w:rsidRDefault="00BD5434">
      <w:pPr>
        <w:spacing w:line="20" w:lineRule="exact"/>
        <w:rPr>
          <w:b/>
          <w:sz w:val="20"/>
          <w:szCs w:val="20"/>
        </w:rPr>
      </w:pPr>
      <w:r w:rsidRPr="00BD5434">
        <w:rPr>
          <w:b/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475CF47C" wp14:editId="541C0B8B">
            <wp:simplePos x="0" y="0"/>
            <wp:positionH relativeFrom="column">
              <wp:posOffset>15240</wp:posOffset>
            </wp:positionH>
            <wp:positionV relativeFrom="paragraph">
              <wp:posOffset>-6350</wp:posOffset>
            </wp:positionV>
            <wp:extent cx="5673725" cy="31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Default="00E50BDA">
      <w:pPr>
        <w:spacing w:line="340" w:lineRule="exact"/>
        <w:rPr>
          <w:sz w:val="20"/>
          <w:szCs w:val="20"/>
        </w:rPr>
      </w:pPr>
    </w:p>
    <w:p w:rsidR="00E50BDA" w:rsidRDefault="00BD5434">
      <w:pPr>
        <w:ind w:right="-233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Cuprins</w:t>
      </w: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332" w:lineRule="exact"/>
        <w:rPr>
          <w:sz w:val="20"/>
          <w:szCs w:val="20"/>
        </w:rPr>
      </w:pPr>
    </w:p>
    <w:p w:rsidR="00E50BDA" w:rsidRDefault="00BD5434">
      <w:pPr>
        <w:tabs>
          <w:tab w:val="left" w:leader="dot" w:pos="8880"/>
        </w:tabs>
        <w:ind w:lef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Cap. I. Dispoziții generale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4"/>
          <w:szCs w:val="24"/>
        </w:rPr>
        <w:t>3</w:t>
      </w:r>
    </w:p>
    <w:p w:rsidR="00E50BDA" w:rsidRDefault="00E50BDA">
      <w:pPr>
        <w:spacing w:line="238" w:lineRule="exact"/>
        <w:rPr>
          <w:sz w:val="20"/>
          <w:szCs w:val="20"/>
        </w:rPr>
      </w:pPr>
    </w:p>
    <w:p w:rsidR="00E50BDA" w:rsidRDefault="00BD5434">
      <w:pPr>
        <w:spacing w:line="411" w:lineRule="auto"/>
        <w:ind w:left="240" w:right="6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 xml:space="preserve">Capitolul II. Organizarea, funcționarea și atribuțiile Comisiei de evaluare şi </w:t>
      </w:r>
      <w:r w:rsidRPr="00BD5434">
        <w:rPr>
          <w:rFonts w:eastAsia="Times New Roman"/>
          <w:b/>
          <w:bCs/>
          <w:sz w:val="21"/>
          <w:szCs w:val="21"/>
        </w:rPr>
        <w:t>inv</w:t>
      </w:r>
      <w:r w:rsidRPr="00BD5434">
        <w:rPr>
          <w:rFonts w:ascii="Times" w:eastAsia="Times" w:hAnsi="Times" w:cs="Times"/>
          <w:b/>
          <w:sz w:val="21"/>
          <w:szCs w:val="21"/>
        </w:rPr>
        <w:t>entariere a</w:t>
      </w:r>
      <w:r>
        <w:rPr>
          <w:rFonts w:eastAsia="Times New Roman"/>
          <w:b/>
          <w:bCs/>
          <w:sz w:val="21"/>
          <w:szCs w:val="21"/>
        </w:rPr>
        <w:t xml:space="preserve"> bunurilor primite cu titlu gratuit cu prilejul unor acţiuni de protocol în exercitarea mandatului</w:t>
      </w:r>
    </w:p>
    <w:p w:rsidR="00E50BDA" w:rsidRDefault="00BD5434">
      <w:pPr>
        <w:tabs>
          <w:tab w:val="left" w:leader="dot" w:pos="8880"/>
        </w:tabs>
        <w:spacing w:line="231" w:lineRule="auto"/>
        <w:ind w:lef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sau a funcţiei publice, denumită în continuare comisie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4"/>
          <w:szCs w:val="24"/>
        </w:rPr>
        <w:t>4</w:t>
      </w:r>
    </w:p>
    <w:p w:rsidR="00E50BDA" w:rsidRDefault="00E50BDA">
      <w:pPr>
        <w:spacing w:line="226" w:lineRule="exact"/>
        <w:rPr>
          <w:sz w:val="20"/>
          <w:szCs w:val="20"/>
        </w:rPr>
      </w:pPr>
    </w:p>
    <w:p w:rsidR="00E50BDA" w:rsidRDefault="00BD5434">
      <w:pPr>
        <w:tabs>
          <w:tab w:val="left" w:leader="dot" w:pos="8880"/>
        </w:tabs>
        <w:ind w:lef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Capitolul III. Dispoziții finale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4"/>
          <w:szCs w:val="24"/>
        </w:rPr>
        <w:t>5</w:t>
      </w: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302" w:lineRule="exact"/>
        <w:rPr>
          <w:sz w:val="20"/>
          <w:szCs w:val="20"/>
        </w:rPr>
      </w:pPr>
    </w:p>
    <w:p w:rsidR="00E50BDA" w:rsidRDefault="00BD5434">
      <w:pPr>
        <w:ind w:right="6"/>
        <w:jc w:val="center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</w:t>
      </w:r>
    </w:p>
    <w:p w:rsidR="00E50BDA" w:rsidRDefault="00E50BDA">
      <w:pPr>
        <w:sectPr w:rsidR="00E50BDA">
          <w:pgSz w:w="11900" w:h="16838"/>
          <w:pgMar w:top="685" w:right="1440" w:bottom="418" w:left="1440" w:header="0" w:footer="0" w:gutter="0"/>
          <w:cols w:space="720" w:equalWidth="0">
            <w:col w:w="9026"/>
          </w:cols>
        </w:sectPr>
      </w:pPr>
    </w:p>
    <w:p w:rsidR="00E50BDA" w:rsidRDefault="00BD5434">
      <w:pPr>
        <w:spacing w:line="276" w:lineRule="auto"/>
        <w:ind w:left="1480" w:right="160"/>
        <w:jc w:val="center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24"/>
          <w:szCs w:val="24"/>
        </w:rPr>
        <w:lastRenderedPageBreak/>
        <w:t xml:space="preserve">Regulament </w:t>
      </w:r>
      <w:r>
        <w:rPr>
          <w:rFonts w:eastAsia="Times New Roman"/>
          <w:b/>
          <w:bCs/>
          <w:i/>
          <w:iCs/>
          <w:sz w:val="24"/>
          <w:szCs w:val="24"/>
        </w:rPr>
        <w:t>privind unele măsuri referitoare la bunurile primite cu titlu gratuit cu prilejul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unor </w:t>
      </w:r>
      <w:r>
        <w:rPr>
          <w:rFonts w:eastAsia="Times New Roman"/>
          <w:b/>
          <w:bCs/>
          <w:i/>
          <w:iCs/>
          <w:sz w:val="24"/>
          <w:szCs w:val="24"/>
        </w:rPr>
        <w:t>acțiuni de protocol în exercitarea mandatului sau a funcţiei</w:t>
      </w:r>
    </w:p>
    <w:p w:rsidR="00E50BDA" w:rsidRDefault="00BD54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-6350</wp:posOffset>
            </wp:positionV>
            <wp:extent cx="5673725" cy="31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BDA" w:rsidRDefault="00E50BDA">
      <w:pPr>
        <w:spacing w:line="70" w:lineRule="exact"/>
        <w:rPr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eastAsia="Times New Roman"/>
          <w:b/>
          <w:bCs/>
          <w:sz w:val="24"/>
          <w:szCs w:val="24"/>
        </w:rPr>
        <w:t>Cap. I. Dispoziții generale</w:t>
      </w:r>
    </w:p>
    <w:p w:rsidR="00E50BDA" w:rsidRPr="00BD5434" w:rsidRDefault="00E50BDA">
      <w:pPr>
        <w:spacing w:line="302" w:lineRule="exact"/>
        <w:rPr>
          <w:b/>
          <w:sz w:val="20"/>
          <w:szCs w:val="20"/>
        </w:rPr>
      </w:pPr>
    </w:p>
    <w:p w:rsidR="00E50BDA" w:rsidRPr="00BD5434" w:rsidRDefault="00BD5434">
      <w:pPr>
        <w:spacing w:line="301" w:lineRule="auto"/>
        <w:ind w:right="20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</w:rPr>
        <w:t xml:space="preserve">Art. 1. </w:t>
      </w:r>
      <w:r w:rsidRPr="00BD5434">
        <w:rPr>
          <w:rFonts w:ascii="Times" w:eastAsia="Times" w:hAnsi="Times" w:cs="Times"/>
          <w:b/>
        </w:rPr>
        <w:t>În conformitate cu prevederile Legii</w:t>
      </w:r>
      <w:r w:rsidRPr="00BD5434">
        <w:rPr>
          <w:rFonts w:ascii="Times" w:eastAsia="Times" w:hAnsi="Times" w:cs="Times"/>
          <w:b/>
          <w:bCs/>
        </w:rPr>
        <w:t xml:space="preserve"> </w:t>
      </w:r>
      <w:r w:rsidRPr="00BD5434">
        <w:rPr>
          <w:rFonts w:eastAsia="Times New Roman"/>
          <w:b/>
          <w:bCs/>
        </w:rPr>
        <w:t>nr. 251 din 16 iunie 2004 privind unele măsuri</w:t>
      </w:r>
      <w:r w:rsidRPr="00BD5434">
        <w:rPr>
          <w:rFonts w:ascii="Times" w:eastAsia="Times" w:hAnsi="Times" w:cs="Times"/>
          <w:b/>
          <w:bCs/>
        </w:rPr>
        <w:t xml:space="preserve"> </w:t>
      </w:r>
      <w:r w:rsidRPr="00BD5434">
        <w:rPr>
          <w:rFonts w:eastAsia="Times New Roman"/>
          <w:b/>
          <w:bCs/>
        </w:rPr>
        <w:t>referitoare la bunurile primite cu titlu gratuit cu prilejul unor acţiuni de protocol în exercitarea</w:t>
      </w:r>
    </w:p>
    <w:p w:rsidR="00E50BDA" w:rsidRPr="00BD5434" w:rsidRDefault="00E50BDA">
      <w:pPr>
        <w:spacing w:line="1" w:lineRule="exact"/>
        <w:rPr>
          <w:b/>
          <w:sz w:val="20"/>
          <w:szCs w:val="20"/>
        </w:rPr>
      </w:pPr>
    </w:p>
    <w:p w:rsidR="00E50BDA" w:rsidRPr="00BD5434" w:rsidRDefault="00BD5434">
      <w:pPr>
        <w:spacing w:line="298" w:lineRule="auto"/>
        <w:jc w:val="both"/>
        <w:rPr>
          <w:b/>
          <w:sz w:val="20"/>
          <w:szCs w:val="20"/>
        </w:rPr>
      </w:pPr>
      <w:proofErr w:type="gramStart"/>
      <w:r w:rsidRPr="00BD5434">
        <w:rPr>
          <w:rFonts w:eastAsia="Times New Roman"/>
          <w:b/>
          <w:bCs/>
          <w:sz w:val="23"/>
          <w:szCs w:val="23"/>
        </w:rPr>
        <w:t>mandatului</w:t>
      </w:r>
      <w:proofErr w:type="gramEnd"/>
      <w:r w:rsidRPr="00BD5434">
        <w:rPr>
          <w:rFonts w:eastAsia="Times New Roman"/>
          <w:b/>
          <w:bCs/>
          <w:sz w:val="23"/>
          <w:szCs w:val="23"/>
        </w:rPr>
        <w:t xml:space="preserve"> sau a funcţie</w:t>
      </w:r>
      <w:r w:rsidRPr="00BD5434">
        <w:rPr>
          <w:rFonts w:ascii="Times" w:eastAsia="Times" w:hAnsi="Times" w:cs="Times"/>
          <w:b/>
          <w:sz w:val="23"/>
          <w:szCs w:val="23"/>
        </w:rPr>
        <w:t>i</w:t>
      </w:r>
      <w:r w:rsidRPr="00BD5434">
        <w:rPr>
          <w:rFonts w:eastAsia="Times New Roman"/>
          <w:b/>
          <w:bCs/>
          <w:sz w:val="23"/>
          <w:szCs w:val="23"/>
        </w:rPr>
        <w:t xml:space="preserve"> ș</w:t>
      </w:r>
      <w:r w:rsidRPr="00BD5434">
        <w:rPr>
          <w:rFonts w:ascii="Times" w:eastAsia="Times" w:hAnsi="Times" w:cs="Times"/>
          <w:b/>
          <w:sz w:val="23"/>
          <w:szCs w:val="23"/>
        </w:rPr>
        <w:t>i ale HG nr. 1126 din 15 iulie 2004 pentru aprobarea Regulamentului</w:t>
      </w:r>
      <w:r w:rsidRPr="00BD5434">
        <w:rPr>
          <w:rFonts w:eastAsia="Times New Roman"/>
          <w:b/>
          <w:bCs/>
          <w:sz w:val="23"/>
          <w:szCs w:val="23"/>
        </w:rPr>
        <w:t xml:space="preserve"> </w:t>
      </w:r>
      <w:r w:rsidRPr="00BD5434">
        <w:rPr>
          <w:rFonts w:ascii="Times" w:eastAsia="Times" w:hAnsi="Times" w:cs="Times"/>
          <w:b/>
          <w:sz w:val="23"/>
          <w:szCs w:val="23"/>
        </w:rPr>
        <w:t xml:space="preserve">de punere în aplicare a Legii nr. </w:t>
      </w:r>
      <w:r w:rsidRPr="00BD5434">
        <w:rPr>
          <w:rFonts w:ascii="Times" w:eastAsia="Times" w:hAnsi="Times" w:cs="Times"/>
          <w:b/>
          <w:color w:val="0563C1"/>
          <w:sz w:val="23"/>
          <w:szCs w:val="23"/>
          <w:u w:val="single"/>
        </w:rPr>
        <w:t>251/2004</w:t>
      </w:r>
      <w:r w:rsidRPr="00BD5434">
        <w:rPr>
          <w:rFonts w:ascii="Times" w:eastAsia="Times" w:hAnsi="Times" w:cs="Times"/>
          <w:b/>
          <w:sz w:val="23"/>
          <w:szCs w:val="23"/>
        </w:rPr>
        <w:t xml:space="preserve">, </w:t>
      </w:r>
      <w:r w:rsidRPr="00BD5434">
        <w:rPr>
          <w:rFonts w:ascii="Times" w:eastAsia="Times" w:hAnsi="Times" w:cs="Times"/>
          <w:b/>
          <w:i/>
          <w:iCs/>
          <w:sz w:val="23"/>
          <w:szCs w:val="23"/>
        </w:rPr>
        <w:t>persoanele care a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>u calitatea de demnitar public şi</w:t>
      </w:r>
      <w:r w:rsidRPr="00BD5434">
        <w:rPr>
          <w:rFonts w:ascii="Times" w:eastAsia="Times" w:hAnsi="Times" w:cs="Times"/>
          <w:b/>
          <w:sz w:val="23"/>
          <w:szCs w:val="23"/>
        </w:rPr>
        <w:t xml:space="preserve"> 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 xml:space="preserve">cele care deţin funcţii de demnitate publică, magistrații şi cei asimilați </w:t>
      </w:r>
      <w:r w:rsidRPr="00BD5434">
        <w:rPr>
          <w:rFonts w:ascii="Times" w:eastAsia="Times" w:hAnsi="Times" w:cs="Times"/>
          <w:b/>
          <w:i/>
          <w:iCs/>
          <w:sz w:val="23"/>
          <w:szCs w:val="23"/>
        </w:rPr>
        <w:t>acestora,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 w:rsidRPr="00BD5434">
        <w:rPr>
          <w:rFonts w:ascii="Times" w:eastAsia="Times" w:hAnsi="Times" w:cs="Times"/>
          <w:b/>
          <w:bCs/>
          <w:i/>
          <w:iCs/>
          <w:sz w:val="23"/>
          <w:szCs w:val="23"/>
        </w:rPr>
        <w:t>persoanele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 xml:space="preserve"> cu funcţii de conducere şi de control</w:t>
      </w:r>
      <w:r w:rsidRPr="00BD5434">
        <w:rPr>
          <w:rFonts w:ascii="Times" w:eastAsia="Times" w:hAnsi="Times" w:cs="Times"/>
          <w:b/>
          <w:i/>
          <w:iCs/>
          <w:sz w:val="23"/>
          <w:szCs w:val="23"/>
        </w:rPr>
        <w:t>,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 xml:space="preserve"> funcționarii </w:t>
      </w:r>
      <w:r w:rsidRPr="00BD5434">
        <w:rPr>
          <w:rFonts w:ascii="Times" w:eastAsia="Times" w:hAnsi="Times" w:cs="Times"/>
          <w:b/>
          <w:i/>
          <w:iCs/>
          <w:sz w:val="23"/>
          <w:szCs w:val="23"/>
        </w:rPr>
        <w:t>publici din cadrul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 xml:space="preserve"> autorităților şi instituţiilor publice sau de interes p</w:t>
      </w:r>
      <w:r w:rsidRPr="00BD5434">
        <w:rPr>
          <w:rFonts w:ascii="Times" w:eastAsia="Times" w:hAnsi="Times" w:cs="Times"/>
          <w:b/>
          <w:i/>
          <w:iCs/>
          <w:sz w:val="23"/>
          <w:szCs w:val="23"/>
        </w:rPr>
        <w:t>ublic,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 xml:space="preserve"> precum şi celelalte persoane care au obligaţia să</w:t>
      </w:r>
      <w:r w:rsidRPr="00BD5434">
        <w:rPr>
          <w:rFonts w:ascii="Times" w:eastAsia="Times" w:hAnsi="Times" w:cs="Times"/>
          <w:b/>
          <w:bCs/>
          <w:i/>
          <w:iCs/>
          <w:sz w:val="23"/>
          <w:szCs w:val="23"/>
        </w:rPr>
        <w:t>-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 xml:space="preserve">şi </w:t>
      </w:r>
      <w:r w:rsidRPr="00BD5434">
        <w:rPr>
          <w:rFonts w:ascii="Times" w:eastAsia="Times" w:hAnsi="Times" w:cs="Times"/>
          <w:b/>
          <w:bCs/>
          <w:i/>
          <w:iCs/>
          <w:sz w:val="23"/>
          <w:szCs w:val="23"/>
        </w:rPr>
        <w:t>declare averea</w:t>
      </w:r>
      <w:r w:rsidRPr="00BD5434">
        <w:rPr>
          <w:rFonts w:eastAsia="Times New Roman"/>
          <w:b/>
          <w:bCs/>
          <w:i/>
          <w:iCs/>
          <w:sz w:val="23"/>
          <w:szCs w:val="23"/>
        </w:rPr>
        <w:t>, potrivit legii, au obligaţia de a declara şi prezenta la conducătorul instituţiei,</w:t>
      </w:r>
    </w:p>
    <w:p w:rsidR="00E50BDA" w:rsidRPr="00BD5434" w:rsidRDefault="00E50BDA">
      <w:pPr>
        <w:spacing w:line="18" w:lineRule="exact"/>
        <w:rPr>
          <w:b/>
          <w:sz w:val="20"/>
          <w:szCs w:val="20"/>
        </w:rPr>
      </w:pPr>
    </w:p>
    <w:p w:rsidR="00E50BDA" w:rsidRPr="00BD5434" w:rsidRDefault="00BD5434">
      <w:pPr>
        <w:ind w:right="20"/>
        <w:rPr>
          <w:b/>
          <w:sz w:val="20"/>
          <w:szCs w:val="20"/>
        </w:rPr>
      </w:pPr>
      <w:proofErr w:type="gramStart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t>în</w:t>
      </w:r>
      <w:proofErr w:type="gramEnd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termen de 30 de zile de la primire, bunurile pe care le-au primit cu titlu gratuit în cadrul u</w:t>
      </w:r>
      <w:r w:rsidRPr="00BD5434">
        <w:rPr>
          <w:rFonts w:eastAsia="Times New Roman"/>
          <w:b/>
          <w:bCs/>
          <w:i/>
          <w:iCs/>
          <w:sz w:val="24"/>
          <w:szCs w:val="24"/>
        </w:rPr>
        <w:t>nor activităţi de protocol în exercitarea mandatului sau a funcţiei</w:t>
      </w:r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spacing w:line="316" w:lineRule="exact"/>
        <w:rPr>
          <w:b/>
          <w:sz w:val="20"/>
          <w:szCs w:val="20"/>
        </w:rPr>
      </w:pPr>
    </w:p>
    <w:p w:rsidR="00E50BDA" w:rsidRPr="00BD5434" w:rsidRDefault="00BD5434">
      <w:pPr>
        <w:spacing w:line="275" w:lineRule="auto"/>
        <w:ind w:right="20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2.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În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cadrul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Scolii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Gimnaziale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Voineasa</w:t>
      </w:r>
      <w:proofErr w:type="spellEnd"/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 xml:space="preserve">au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obligaţia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declarării</w:t>
      </w:r>
      <w:proofErr w:type="spellEnd"/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ascii="Times" w:eastAsia="Times" w:hAnsi="Times" w:cs="Times"/>
          <w:b/>
          <w:sz w:val="24"/>
          <w:szCs w:val="24"/>
        </w:rPr>
        <w:t>bunurilor primite cu titlu gratuit în cadrul unor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>activităţi de protocol în exercitarea mandatului sau a funcţiei, următoarele categorii de salariaţi angajaţi cu contract individual de muncă:</w:t>
      </w:r>
    </w:p>
    <w:p w:rsidR="00E50BDA" w:rsidRPr="00BD5434" w:rsidRDefault="00E50BDA">
      <w:pPr>
        <w:spacing w:line="2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1"/>
        </w:numPr>
        <w:tabs>
          <w:tab w:val="left" w:pos="820"/>
        </w:tabs>
        <w:ind w:left="820" w:hanging="100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persoanele cu funcţii de conducere şi de control</w:t>
      </w:r>
      <w:r w:rsidRPr="00BD5434">
        <w:rPr>
          <w:rFonts w:ascii="Times" w:eastAsia="Times" w:hAnsi="Times" w:cs="Times"/>
          <w:b/>
          <w:sz w:val="24"/>
          <w:szCs w:val="24"/>
        </w:rPr>
        <w:t>;</w:t>
      </w:r>
    </w:p>
    <w:p w:rsidR="00E50BDA" w:rsidRPr="00BD5434" w:rsidRDefault="00E50BDA">
      <w:pPr>
        <w:spacing w:line="43" w:lineRule="exact"/>
        <w:rPr>
          <w:rFonts w:ascii="Times" w:eastAsia="Times" w:hAnsi="Times" w:cs="Times"/>
          <w:b/>
          <w:sz w:val="24"/>
          <w:szCs w:val="24"/>
        </w:rPr>
      </w:pPr>
    </w:p>
    <w:p w:rsidR="00E50BDA" w:rsidRPr="00BD5434" w:rsidRDefault="00BD5434">
      <w:pPr>
        <w:spacing w:line="288" w:lineRule="auto"/>
        <w:ind w:left="820" w:hanging="91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>- persoanele car</w:t>
      </w:r>
      <w:r w:rsidRPr="00BD5434">
        <w:rPr>
          <w:rFonts w:eastAsia="Times New Roman"/>
          <w:b/>
          <w:bCs/>
          <w:sz w:val="24"/>
          <w:szCs w:val="24"/>
        </w:rPr>
        <w:t>e administrează sau implementează programe ori proiecte finanţate din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 fonduri externe sau din fonduri bugetare, respectiv managerii/directorii de proiecte </w:t>
      </w:r>
      <w:r w:rsidRPr="00BD5434">
        <w:rPr>
          <w:rFonts w:eastAsia="Times New Roman"/>
          <w:b/>
          <w:bCs/>
          <w:sz w:val="24"/>
          <w:szCs w:val="24"/>
        </w:rPr>
        <w:t xml:space="preserve">care au încheiat, în această calitate, contract individual de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muncă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cu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Scoala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Gimnaziala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Voineasa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.</w:t>
      </w:r>
      <w:r w:rsidRPr="00BD5434">
        <w:rPr>
          <w:rFonts w:eastAsia="Times New Roman"/>
          <w:b/>
          <w:bCs/>
          <w:sz w:val="24"/>
          <w:szCs w:val="24"/>
        </w:rPr>
        <w:t xml:space="preserve"> și toți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salariații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Serv</w:t>
      </w:r>
      <w:r w:rsidRPr="00BD5434">
        <w:rPr>
          <w:rFonts w:ascii="Times" w:eastAsia="Times" w:hAnsi="Times" w:cs="Times"/>
          <w:b/>
          <w:sz w:val="24"/>
          <w:szCs w:val="24"/>
        </w:rPr>
        <w:t>iciului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Implementare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proiecte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din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cadrul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Scolii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Gimnaziale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Voineasa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spacing w:line="262" w:lineRule="exact"/>
        <w:rPr>
          <w:b/>
          <w:sz w:val="20"/>
          <w:szCs w:val="20"/>
        </w:rPr>
      </w:pPr>
    </w:p>
    <w:p w:rsidR="00E50BDA" w:rsidRPr="00BD5434" w:rsidRDefault="00BD5434">
      <w:pPr>
        <w:spacing w:line="295" w:lineRule="auto"/>
        <w:ind w:right="20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3. </w:t>
      </w:r>
      <w:r w:rsidRPr="00BD5434">
        <w:rPr>
          <w:rFonts w:eastAsia="Times New Roman"/>
          <w:b/>
          <w:bCs/>
          <w:sz w:val="24"/>
          <w:szCs w:val="24"/>
        </w:rPr>
        <w:t>Bunurile primite cu titlu gratuit în cadrul unor activităţi de protocol în exercitarea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 xml:space="preserve">mandatului sau a funcţiei, de către persoanele care au calitatea prevăzută de art. </w:t>
      </w:r>
      <w:r w:rsidRPr="00BD5434">
        <w:rPr>
          <w:rFonts w:ascii="Times" w:eastAsia="Times" w:hAnsi="Times" w:cs="Times"/>
          <w:b/>
          <w:sz w:val="24"/>
          <w:szCs w:val="24"/>
        </w:rPr>
        <w:t>2</w:t>
      </w:r>
      <w:r w:rsidRPr="00BD5434">
        <w:rPr>
          <w:rFonts w:eastAsia="Times New Roman"/>
          <w:b/>
          <w:bCs/>
          <w:sz w:val="24"/>
          <w:szCs w:val="24"/>
        </w:rPr>
        <w:t xml:space="preserve">, se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declară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și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prezintă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directorului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Gimnaziale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Voineasa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în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termen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de 30 de zile de la primire.</w:t>
      </w:r>
    </w:p>
    <w:p w:rsidR="00E50BDA" w:rsidRPr="00BD5434" w:rsidRDefault="00E50BDA">
      <w:pPr>
        <w:spacing w:line="252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4. </w:t>
      </w:r>
      <w:r w:rsidRPr="00BD5434">
        <w:rPr>
          <w:rFonts w:eastAsia="Times New Roman"/>
          <w:b/>
          <w:bCs/>
          <w:sz w:val="24"/>
          <w:szCs w:val="24"/>
        </w:rPr>
        <w:t>Sunt exceptate de la declarare și prezentare următoarele bunuri:</w:t>
      </w:r>
    </w:p>
    <w:p w:rsidR="00E50BDA" w:rsidRPr="00BD5434" w:rsidRDefault="00E50BDA">
      <w:pPr>
        <w:spacing w:line="41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2"/>
        </w:numPr>
        <w:tabs>
          <w:tab w:val="left" w:pos="264"/>
        </w:tabs>
        <w:spacing w:line="276" w:lineRule="auto"/>
        <w:ind w:right="20" w:firstLine="1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 xml:space="preserve">medaliile, </w:t>
      </w:r>
      <w:r w:rsidRPr="00BD5434">
        <w:rPr>
          <w:rFonts w:eastAsia="Times New Roman"/>
          <w:b/>
          <w:bCs/>
          <w:sz w:val="24"/>
          <w:szCs w:val="24"/>
        </w:rPr>
        <w:t>decorațiile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, insignele, ordinele, </w:t>
      </w:r>
      <w:r w:rsidRPr="00BD5434">
        <w:rPr>
          <w:rFonts w:eastAsia="Times New Roman"/>
          <w:b/>
          <w:bCs/>
          <w:sz w:val="24"/>
          <w:szCs w:val="24"/>
        </w:rPr>
        <w:t>eșarfele, colanele şi altele asemenea, primite în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 exercitarea demnit</w:t>
      </w:r>
      <w:r w:rsidRPr="00BD5434">
        <w:rPr>
          <w:rFonts w:eastAsia="Times New Roman"/>
          <w:b/>
          <w:bCs/>
          <w:sz w:val="24"/>
          <w:szCs w:val="24"/>
        </w:rPr>
        <w:t>ăţii sau a funcţiei;</w:t>
      </w:r>
    </w:p>
    <w:p w:rsidR="00E50BDA" w:rsidRPr="00BD5434" w:rsidRDefault="00E50BDA">
      <w:pPr>
        <w:spacing w:line="1" w:lineRule="exact"/>
        <w:rPr>
          <w:rFonts w:ascii="Times" w:eastAsia="Times" w:hAnsi="Times" w:cs="Times"/>
          <w:b/>
          <w:sz w:val="24"/>
          <w:szCs w:val="24"/>
        </w:rPr>
      </w:pPr>
    </w:p>
    <w:p w:rsidR="00E50BDA" w:rsidRPr="00BD5434" w:rsidRDefault="00BD5434">
      <w:pPr>
        <w:numPr>
          <w:ilvl w:val="0"/>
          <w:numId w:val="2"/>
        </w:numPr>
        <w:tabs>
          <w:tab w:val="left" w:pos="260"/>
        </w:tabs>
        <w:ind w:left="260" w:hanging="259"/>
        <w:rPr>
          <w:rFonts w:eastAsia="Times New Roman"/>
          <w:b/>
          <w:bCs/>
          <w:sz w:val="24"/>
          <w:szCs w:val="24"/>
        </w:rPr>
      </w:pPr>
      <w:proofErr w:type="gramStart"/>
      <w:r w:rsidRPr="00BD5434">
        <w:rPr>
          <w:rFonts w:eastAsia="Times New Roman"/>
          <w:b/>
          <w:bCs/>
          <w:sz w:val="24"/>
          <w:szCs w:val="24"/>
        </w:rPr>
        <w:t>obiectele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de birotică cu o valoare de până la 50 euro.</w:t>
      </w:r>
    </w:p>
    <w:p w:rsidR="00E50BDA" w:rsidRPr="00BD5434" w:rsidRDefault="00E50BDA">
      <w:pPr>
        <w:spacing w:line="358" w:lineRule="exact"/>
        <w:rPr>
          <w:b/>
          <w:sz w:val="20"/>
          <w:szCs w:val="20"/>
        </w:rPr>
      </w:pPr>
    </w:p>
    <w:p w:rsidR="00E50BDA" w:rsidRPr="00BD5434" w:rsidRDefault="00BD5434">
      <w:pPr>
        <w:spacing w:line="276" w:lineRule="auto"/>
        <w:ind w:right="20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5. (1) </w:t>
      </w:r>
      <w:r w:rsidRPr="00BD5434">
        <w:rPr>
          <w:rFonts w:eastAsia="Times New Roman"/>
          <w:b/>
          <w:bCs/>
          <w:sz w:val="24"/>
          <w:szCs w:val="24"/>
        </w:rPr>
        <w:t>La declarare se completează o declarație conform modelului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ascii="Times" w:eastAsia="Times" w:hAnsi="Times" w:cs="Times"/>
          <w:b/>
          <w:sz w:val="24"/>
          <w:szCs w:val="24"/>
        </w:rPr>
        <w:t>din Anexa 1 la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ascii="Times" w:eastAsia="Times" w:hAnsi="Times" w:cs="Times"/>
          <w:b/>
          <w:sz w:val="24"/>
          <w:szCs w:val="24"/>
        </w:rPr>
        <w:t>prezentul regulament.</w:t>
      </w:r>
    </w:p>
    <w:p w:rsidR="00E50BDA" w:rsidRPr="00BD5434" w:rsidRDefault="00E50BDA">
      <w:pPr>
        <w:spacing w:line="1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3"/>
        </w:numPr>
        <w:tabs>
          <w:tab w:val="left" w:pos="396"/>
        </w:tabs>
        <w:spacing w:line="275" w:lineRule="auto"/>
        <w:ind w:right="20" w:firstLine="1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Declaraţia împreună cu bunul/bunurile primite se înaintează Comisiei de evaluare şi inventariere a bunurilor primite cu titlu gratuit cu prilejul unor acţiuni de protocol în exercitarea mandatului sau a funcţiei publice, denumită în continuare comisie.</w:t>
      </w:r>
    </w:p>
    <w:p w:rsidR="00E50BDA" w:rsidRPr="00BD5434" w:rsidRDefault="00E50BDA">
      <w:pPr>
        <w:spacing w:line="2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3"/>
        </w:numPr>
        <w:tabs>
          <w:tab w:val="left" w:pos="340"/>
        </w:tabs>
        <w:ind w:left="340" w:hanging="339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Declaraţia trebuie să cuprindă:</w:t>
      </w:r>
    </w:p>
    <w:p w:rsidR="00E50BDA" w:rsidRPr="00BD5434" w:rsidRDefault="00E50BDA">
      <w:pPr>
        <w:spacing w:line="43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4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numele, prenumele, locul de muncă şi funcţia deţinută de persoana în cauză;</w:t>
      </w:r>
    </w:p>
    <w:p w:rsidR="00E50BDA" w:rsidRPr="00BD5434" w:rsidRDefault="00E50BDA">
      <w:pPr>
        <w:spacing w:line="66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4"/>
        </w:numPr>
        <w:tabs>
          <w:tab w:val="left" w:pos="260"/>
        </w:tabs>
        <w:ind w:left="260" w:hanging="259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>descrierea în detaliu a bunului predat;</w:t>
      </w:r>
    </w:p>
    <w:p w:rsidR="00E50BDA" w:rsidRPr="00BD5434" w:rsidRDefault="00E50BDA">
      <w:pPr>
        <w:spacing w:line="15" w:lineRule="exact"/>
        <w:rPr>
          <w:rFonts w:ascii="Times" w:eastAsia="Times" w:hAnsi="Times" w:cs="Times"/>
          <w:b/>
          <w:sz w:val="24"/>
          <w:szCs w:val="24"/>
        </w:rPr>
      </w:pPr>
    </w:p>
    <w:p w:rsidR="00E50BDA" w:rsidRPr="00BD5434" w:rsidRDefault="00BD5434">
      <w:pPr>
        <w:numPr>
          <w:ilvl w:val="0"/>
          <w:numId w:val="4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descrierea împrejurărilor în care a primit bunul;</w:t>
      </w:r>
    </w:p>
    <w:p w:rsidR="00E50BDA" w:rsidRPr="00BD5434" w:rsidRDefault="00E50BDA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4"/>
        </w:numPr>
        <w:tabs>
          <w:tab w:val="left" w:pos="260"/>
        </w:tabs>
        <w:ind w:left="260" w:hanging="259"/>
        <w:rPr>
          <w:rFonts w:eastAsia="Times New Roman"/>
          <w:b/>
          <w:bCs/>
          <w:sz w:val="24"/>
          <w:szCs w:val="24"/>
        </w:rPr>
      </w:pPr>
      <w:proofErr w:type="gramStart"/>
      <w:r w:rsidRPr="00BD5434">
        <w:rPr>
          <w:rFonts w:eastAsia="Times New Roman"/>
          <w:b/>
          <w:bCs/>
          <w:sz w:val="24"/>
          <w:szCs w:val="24"/>
        </w:rPr>
        <w:t>data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şi semnătura</w:t>
      </w:r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54" w:lineRule="exact"/>
        <w:rPr>
          <w:b/>
          <w:sz w:val="20"/>
          <w:szCs w:val="20"/>
        </w:rPr>
      </w:pPr>
    </w:p>
    <w:p w:rsidR="00E50BDA" w:rsidRPr="00BD5434" w:rsidRDefault="00BD5434">
      <w:pPr>
        <w:spacing w:line="276" w:lineRule="auto"/>
        <w:ind w:left="1480" w:right="160"/>
        <w:jc w:val="center"/>
        <w:rPr>
          <w:b/>
          <w:sz w:val="20"/>
          <w:szCs w:val="20"/>
        </w:rPr>
      </w:pPr>
      <w:proofErr w:type="spellStart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t>Regulament</w:t>
      </w:r>
      <w:proofErr w:type="spellEnd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privind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unele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măsuri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referitoare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bunurile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primite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cu titlu gratuit cu prilejul</w:t>
      </w:r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unor </w:t>
      </w:r>
      <w:r w:rsidRPr="00BD5434">
        <w:rPr>
          <w:rFonts w:eastAsia="Times New Roman"/>
          <w:b/>
          <w:bCs/>
          <w:i/>
          <w:iCs/>
          <w:sz w:val="24"/>
          <w:szCs w:val="24"/>
        </w:rPr>
        <w:t>acțiuni de protocol în exercitarea mandatului sau a funcţiei</w:t>
      </w:r>
    </w:p>
    <w:p w:rsidR="00E50BDA" w:rsidRPr="00BD5434" w:rsidRDefault="00BD5434">
      <w:pPr>
        <w:spacing w:line="20" w:lineRule="exact"/>
        <w:rPr>
          <w:b/>
          <w:sz w:val="20"/>
          <w:szCs w:val="20"/>
        </w:rPr>
      </w:pPr>
      <w:r w:rsidRPr="00BD5434">
        <w:rPr>
          <w:b/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44CBCEE3" wp14:editId="59CCC1F1">
            <wp:simplePos x="0" y="0"/>
            <wp:positionH relativeFrom="column">
              <wp:posOffset>15240</wp:posOffset>
            </wp:positionH>
            <wp:positionV relativeFrom="paragraph">
              <wp:posOffset>-6350</wp:posOffset>
            </wp:positionV>
            <wp:extent cx="5673725" cy="31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BDA" w:rsidRPr="00BD5434" w:rsidRDefault="00E50BDA">
      <w:pPr>
        <w:spacing w:line="70" w:lineRule="exact"/>
        <w:rPr>
          <w:b/>
          <w:sz w:val="20"/>
          <w:szCs w:val="20"/>
        </w:rPr>
      </w:pPr>
    </w:p>
    <w:p w:rsidR="00E50BDA" w:rsidRPr="00BD5434" w:rsidRDefault="00BD5434">
      <w:pPr>
        <w:spacing w:line="384" w:lineRule="auto"/>
        <w:ind w:right="20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>Capitolul II. Organizarea, func</w:t>
      </w:r>
      <w:r w:rsidRPr="00BD5434">
        <w:rPr>
          <w:rFonts w:eastAsia="Times New Roman"/>
          <w:b/>
          <w:bCs/>
          <w:sz w:val="24"/>
          <w:szCs w:val="24"/>
        </w:rPr>
        <w:t>ț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ionarea </w:t>
      </w:r>
      <w:r w:rsidRPr="00BD5434">
        <w:rPr>
          <w:rFonts w:eastAsia="Times New Roman"/>
          <w:b/>
          <w:bCs/>
          <w:sz w:val="24"/>
          <w:szCs w:val="24"/>
        </w:rPr>
        <w:t>ș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>i atribu</w:t>
      </w:r>
      <w:r w:rsidRPr="00BD5434">
        <w:rPr>
          <w:rFonts w:eastAsia="Times New Roman"/>
          <w:b/>
          <w:bCs/>
          <w:sz w:val="24"/>
          <w:szCs w:val="24"/>
        </w:rPr>
        <w:t>ț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iile </w:t>
      </w:r>
      <w:r w:rsidRPr="00BD5434">
        <w:rPr>
          <w:rFonts w:eastAsia="Times New Roman"/>
          <w:b/>
          <w:bCs/>
          <w:sz w:val="24"/>
          <w:szCs w:val="24"/>
        </w:rPr>
        <w:t>Comisiei de evaluare şi inventariere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>a bunurilor primite cu titlu gratuit cu prilejul unor acţiuni de protocol în exercitarea mandatului sau a funcţiei publice, denumită în continuare comisie</w:t>
      </w:r>
    </w:p>
    <w:p w:rsidR="00E50BDA" w:rsidRPr="00BD5434" w:rsidRDefault="00E50BDA">
      <w:pPr>
        <w:spacing w:line="81" w:lineRule="exact"/>
        <w:rPr>
          <w:b/>
          <w:sz w:val="20"/>
          <w:szCs w:val="20"/>
        </w:rPr>
      </w:pPr>
    </w:p>
    <w:p w:rsidR="00E50BDA" w:rsidRPr="00BD5434" w:rsidRDefault="00BD5434">
      <w:pPr>
        <w:spacing w:line="287" w:lineRule="auto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Art. 6. (1) </w:t>
      </w:r>
      <w:r w:rsidRPr="00BD5434">
        <w:rPr>
          <w:rFonts w:ascii="Times" w:eastAsia="Times" w:hAnsi="Times" w:cs="Times"/>
          <w:b/>
          <w:sz w:val="23"/>
          <w:szCs w:val="23"/>
        </w:rPr>
        <w:t>Pentru punerea în aplicare a Legii nr.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gramStart"/>
      <w:r w:rsidRPr="00BD5434">
        <w:rPr>
          <w:rFonts w:ascii="Times" w:eastAsia="Times" w:hAnsi="Times" w:cs="Times"/>
          <w:b/>
          <w:color w:val="0563C1"/>
          <w:sz w:val="23"/>
          <w:szCs w:val="23"/>
          <w:u w:val="single"/>
        </w:rPr>
        <w:t>251/2004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 w:rsidRPr="00BD5434">
        <w:rPr>
          <w:rFonts w:eastAsia="Times New Roman"/>
          <w:b/>
          <w:bCs/>
          <w:sz w:val="23"/>
          <w:szCs w:val="23"/>
        </w:rPr>
        <w:t>privind unele măsuri referitoare la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 w:rsidRPr="00BD5434">
        <w:rPr>
          <w:rFonts w:eastAsia="Times New Roman"/>
          <w:b/>
          <w:bCs/>
          <w:sz w:val="23"/>
          <w:szCs w:val="23"/>
        </w:rPr>
        <w:t xml:space="preserve">bunurile primite cu titlu gratuit cu prilejul unor acţiuni de protocol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în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exercitarea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mandatului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sau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 a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funcţiei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,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directorul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Scolii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Gimnaziale</w:t>
      </w:r>
      <w:proofErr w:type="spellEnd"/>
      <w:r w:rsidRPr="00BD5434"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Pr="00BD5434">
        <w:rPr>
          <w:rFonts w:eastAsia="Times New Roman"/>
          <w:b/>
          <w:bCs/>
          <w:sz w:val="23"/>
          <w:szCs w:val="23"/>
        </w:rPr>
        <w:t>Voineasa</w:t>
      </w:r>
      <w:proofErr w:type="spellEnd"/>
      <w:r w:rsidRPr="00BD5434">
        <w:rPr>
          <w:rFonts w:ascii="Times" w:eastAsia="Times" w:hAnsi="Times" w:cs="Times"/>
          <w:b/>
          <w:sz w:val="23"/>
          <w:szCs w:val="23"/>
        </w:rPr>
        <w:t>.</w:t>
      </w:r>
      <w:proofErr w:type="gramEnd"/>
      <w:r w:rsidRPr="00BD5434">
        <w:rPr>
          <w:rFonts w:ascii="Times" w:eastAsia="Times" w:hAnsi="Times" w:cs="Times"/>
          <w:b/>
          <w:sz w:val="23"/>
          <w:szCs w:val="23"/>
        </w:rPr>
        <w:t xml:space="preserve"> </w:t>
      </w:r>
      <w:proofErr w:type="gramStart"/>
      <w:r w:rsidRPr="00BD5434">
        <w:rPr>
          <w:rFonts w:ascii="Times" w:eastAsia="Times" w:hAnsi="Times" w:cs="Times"/>
          <w:b/>
          <w:sz w:val="23"/>
          <w:szCs w:val="23"/>
        </w:rPr>
        <w:t>dispune</w:t>
      </w:r>
      <w:proofErr w:type="gramEnd"/>
      <w:r w:rsidRPr="00BD5434">
        <w:rPr>
          <w:rFonts w:ascii="Times" w:eastAsia="Times" w:hAnsi="Times" w:cs="Times"/>
          <w:b/>
          <w:sz w:val="23"/>
          <w:szCs w:val="23"/>
        </w:rPr>
        <w:t>, prin decizie, constituirea</w:t>
      </w:r>
      <w:r w:rsidRPr="00BD5434">
        <w:rPr>
          <w:rFonts w:eastAsia="Times New Roman"/>
          <w:b/>
          <w:bCs/>
          <w:sz w:val="23"/>
          <w:szCs w:val="23"/>
        </w:rPr>
        <w:t xml:space="preserve"> 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>Comisiei de evaluar</w:t>
      </w:r>
      <w:r w:rsidRPr="00BD5434">
        <w:rPr>
          <w:rFonts w:eastAsia="Times New Roman"/>
          <w:b/>
          <w:bCs/>
          <w:sz w:val="23"/>
          <w:szCs w:val="23"/>
        </w:rPr>
        <w:t>e şi inventariere a bunurilor primite cu titlu gratuit cu prilejul unor acţiuni de protocol în exercitarea mandatului sau a funcţiei publice, denumită în continuare comisie.</w:t>
      </w:r>
    </w:p>
    <w:p w:rsidR="00E50BDA" w:rsidRPr="00BD5434" w:rsidRDefault="00E50BDA">
      <w:pPr>
        <w:spacing w:line="5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5"/>
        </w:numPr>
        <w:tabs>
          <w:tab w:val="left" w:pos="372"/>
        </w:tabs>
        <w:spacing w:line="276" w:lineRule="auto"/>
        <w:ind w:right="20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 xml:space="preserve">Comisia este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alcătuită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din 3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persoane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din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cadrul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Gimnaziale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D5434">
        <w:rPr>
          <w:rFonts w:eastAsia="Times New Roman"/>
          <w:b/>
          <w:bCs/>
          <w:sz w:val="24"/>
          <w:szCs w:val="24"/>
        </w:rPr>
        <w:t>Voineasa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r w:rsidRPr="00BD5434">
        <w:rPr>
          <w:rFonts w:ascii="Times" w:eastAsia="Times" w:hAnsi="Times" w:cs="Times"/>
          <w:b/>
          <w:sz w:val="24"/>
          <w:szCs w:val="24"/>
        </w:rPr>
        <w:t>,</w:t>
      </w:r>
      <w:proofErr w:type="gramEnd"/>
      <w:r w:rsidRPr="00BD5434">
        <w:rPr>
          <w:rFonts w:ascii="Times" w:eastAsia="Times" w:hAnsi="Times" w:cs="Times"/>
          <w:b/>
          <w:sz w:val="24"/>
          <w:szCs w:val="24"/>
        </w:rPr>
        <w:t xml:space="preserve"> din care una are calitatea de</w:t>
      </w:r>
      <w:r w:rsidRPr="00BD5434">
        <w:rPr>
          <w:rFonts w:eastAsia="Times New Roman"/>
          <w:b/>
          <w:bCs/>
          <w:sz w:val="24"/>
          <w:szCs w:val="24"/>
        </w:rPr>
        <w:t xml:space="preserve"> președinte</w:t>
      </w:r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spacing w:line="1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5"/>
        </w:numPr>
        <w:tabs>
          <w:tab w:val="left" w:pos="340"/>
        </w:tabs>
        <w:ind w:left="340" w:hanging="340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 xml:space="preserve">Mandatul membrilor comisiei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este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de 3 ani şi poate fi reînnoit o singură dată.</w:t>
      </w:r>
    </w:p>
    <w:p w:rsidR="00E50BDA" w:rsidRPr="00BD5434" w:rsidRDefault="00E50BDA">
      <w:pPr>
        <w:spacing w:line="40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5"/>
        </w:numPr>
        <w:tabs>
          <w:tab w:val="left" w:pos="340"/>
        </w:tabs>
        <w:ind w:left="340" w:hanging="340"/>
        <w:rPr>
          <w:rFonts w:ascii="Times" w:eastAsia="Times" w:hAnsi="Times" w:cs="Times"/>
          <w:b/>
          <w:bCs/>
        </w:rPr>
      </w:pPr>
      <w:r w:rsidRPr="00BD5434">
        <w:rPr>
          <w:rFonts w:eastAsia="Times New Roman"/>
          <w:b/>
          <w:bCs/>
        </w:rPr>
        <w:t>Cu 30 de zile înainte de expirarea mandatului membrilor comisiei se vor lua măsuri pentru</w:t>
      </w:r>
    </w:p>
    <w:p w:rsidR="00E50BDA" w:rsidRPr="00BD5434" w:rsidRDefault="00E50BDA">
      <w:pPr>
        <w:spacing w:line="89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proofErr w:type="gramStart"/>
      <w:r w:rsidRPr="00BD5434">
        <w:rPr>
          <w:rFonts w:ascii="Times" w:eastAsia="Times" w:hAnsi="Times" w:cs="Times"/>
          <w:b/>
          <w:sz w:val="24"/>
          <w:szCs w:val="24"/>
        </w:rPr>
        <w:t>constituirea</w:t>
      </w:r>
      <w:proofErr w:type="gramEnd"/>
      <w:r w:rsidRPr="00BD5434">
        <w:rPr>
          <w:rFonts w:ascii="Times" w:eastAsia="Times" w:hAnsi="Times" w:cs="Times"/>
          <w:b/>
          <w:sz w:val="24"/>
          <w:szCs w:val="24"/>
        </w:rPr>
        <w:t xml:space="preserve"> noii comisii.</w:t>
      </w:r>
    </w:p>
    <w:p w:rsidR="00E50BDA" w:rsidRPr="00BD5434" w:rsidRDefault="00E50BDA">
      <w:pPr>
        <w:spacing w:line="18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6"/>
        </w:numPr>
        <w:tabs>
          <w:tab w:val="left" w:pos="396"/>
        </w:tabs>
        <w:spacing w:line="275" w:lineRule="auto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Pentru activitatea desfăşurată în cadrul comisiei, membrii acesteia nu sunt retribuiți</w:t>
      </w:r>
      <w:r w:rsidRPr="00BD5434">
        <w:rPr>
          <w:rFonts w:ascii="Times" w:eastAsia="Times" w:hAnsi="Times" w:cs="Times"/>
          <w:b/>
          <w:sz w:val="24"/>
          <w:szCs w:val="24"/>
        </w:rPr>
        <w:t>,</w:t>
      </w:r>
      <w:r w:rsidRPr="00BD5434">
        <w:rPr>
          <w:rFonts w:eastAsia="Times New Roman"/>
          <w:b/>
          <w:bCs/>
          <w:sz w:val="24"/>
          <w:szCs w:val="24"/>
        </w:rPr>
        <w:t xml:space="preserve"> activitatea reprezentând sarcină de serviciu.</w:t>
      </w:r>
    </w:p>
    <w:p w:rsidR="00E50BDA" w:rsidRPr="00BD5434" w:rsidRDefault="00E50BDA">
      <w:pPr>
        <w:spacing w:line="1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6"/>
        </w:numPr>
        <w:tabs>
          <w:tab w:val="left" w:pos="340"/>
        </w:tabs>
        <w:ind w:left="340" w:hanging="340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Mandatul membrilor comisiei se suspendă de drept în următoarele situaţii:</w:t>
      </w:r>
    </w:p>
    <w:p w:rsidR="00E50BDA" w:rsidRPr="00BD5434" w:rsidRDefault="00E50BDA">
      <w:pPr>
        <w:spacing w:line="41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1"/>
          <w:numId w:val="7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 xml:space="preserve">în cazul delegării sau detașării </w:t>
      </w:r>
      <w:r w:rsidRPr="00BD5434">
        <w:rPr>
          <w:rFonts w:ascii="Times" w:eastAsia="Times" w:hAnsi="Times" w:cs="Times"/>
          <w:b/>
          <w:sz w:val="24"/>
          <w:szCs w:val="24"/>
        </w:rPr>
        <w:t>acestora;</w:t>
      </w:r>
    </w:p>
    <w:p w:rsidR="00E50BDA" w:rsidRPr="00BD5434" w:rsidRDefault="00E50BDA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1"/>
          <w:numId w:val="7"/>
        </w:numPr>
        <w:tabs>
          <w:tab w:val="left" w:pos="260"/>
        </w:tabs>
        <w:ind w:left="260" w:hanging="259"/>
        <w:rPr>
          <w:rFonts w:eastAsia="Times New Roman"/>
          <w:b/>
          <w:bCs/>
          <w:sz w:val="24"/>
          <w:szCs w:val="24"/>
        </w:rPr>
      </w:pPr>
      <w:proofErr w:type="gramStart"/>
      <w:r w:rsidRPr="00BD5434">
        <w:rPr>
          <w:rFonts w:eastAsia="Times New Roman"/>
          <w:b/>
          <w:bCs/>
          <w:sz w:val="24"/>
          <w:szCs w:val="24"/>
        </w:rPr>
        <w:t>în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cazul suspendării din funcţia care a determinat numirea ca membru al comisiei.</w:t>
      </w:r>
    </w:p>
    <w:p w:rsidR="00E50BDA" w:rsidRPr="00BD5434" w:rsidRDefault="00E50BDA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8"/>
        </w:numPr>
        <w:tabs>
          <w:tab w:val="left" w:pos="340"/>
        </w:tabs>
        <w:ind w:left="340" w:hanging="339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Mandatul membrilor comisiei încetează înainte de termen în următoarele situaţii:</w:t>
      </w:r>
    </w:p>
    <w:p w:rsidR="00E50BDA" w:rsidRPr="00BD5434" w:rsidRDefault="00E50BDA">
      <w:pPr>
        <w:spacing w:line="40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E50BDA" w:rsidRPr="00BD5434" w:rsidRDefault="00BD5434">
      <w:pPr>
        <w:numPr>
          <w:ilvl w:val="2"/>
          <w:numId w:val="8"/>
        </w:numPr>
        <w:tabs>
          <w:tab w:val="left" w:pos="780"/>
        </w:tabs>
        <w:ind w:left="780" w:hanging="239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 xml:space="preserve">renunțarea </w:t>
      </w:r>
      <w:r w:rsidRPr="00BD5434">
        <w:rPr>
          <w:rFonts w:ascii="Times" w:eastAsia="Times" w:hAnsi="Times" w:cs="Times"/>
          <w:b/>
          <w:sz w:val="24"/>
          <w:szCs w:val="24"/>
        </w:rPr>
        <w:t>la calitatea de membru;</w:t>
      </w:r>
    </w:p>
    <w:p w:rsidR="00E50BDA" w:rsidRPr="00BD5434" w:rsidRDefault="00E50BDA">
      <w:pPr>
        <w:spacing w:line="40" w:lineRule="exact"/>
        <w:rPr>
          <w:rFonts w:ascii="Times" w:eastAsia="Times" w:hAnsi="Times" w:cs="Times"/>
          <w:b/>
          <w:sz w:val="24"/>
          <w:szCs w:val="24"/>
        </w:rPr>
      </w:pPr>
    </w:p>
    <w:p w:rsidR="00E50BDA" w:rsidRPr="00BD5434" w:rsidRDefault="00BD5434">
      <w:pPr>
        <w:numPr>
          <w:ilvl w:val="2"/>
          <w:numId w:val="8"/>
        </w:numPr>
        <w:tabs>
          <w:tab w:val="left" w:pos="800"/>
        </w:tabs>
        <w:ind w:left="800" w:hanging="260"/>
        <w:rPr>
          <w:rFonts w:eastAsia="Times New Roman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suspendarea din funcţie pe o perioadă mai mare de 30 de zile;</w:t>
      </w:r>
    </w:p>
    <w:p w:rsidR="00E50BDA" w:rsidRPr="00BD5434" w:rsidRDefault="00E50BDA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2"/>
          <w:numId w:val="8"/>
        </w:numPr>
        <w:tabs>
          <w:tab w:val="left" w:pos="780"/>
        </w:tabs>
        <w:ind w:left="780" w:hanging="240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 xml:space="preserve">transferarea în cadrul altei </w:t>
      </w:r>
      <w:r w:rsidRPr="00BD5434">
        <w:rPr>
          <w:rFonts w:eastAsia="Times New Roman"/>
          <w:b/>
          <w:bCs/>
          <w:sz w:val="24"/>
          <w:szCs w:val="24"/>
        </w:rPr>
        <w:t>autorități sau instituţii publice;</w:t>
      </w:r>
    </w:p>
    <w:p w:rsidR="00E50BDA" w:rsidRPr="00BD5434" w:rsidRDefault="00E50BDA">
      <w:pPr>
        <w:spacing w:line="69" w:lineRule="exact"/>
        <w:rPr>
          <w:rFonts w:ascii="Times" w:eastAsia="Times" w:hAnsi="Times" w:cs="Times"/>
          <w:b/>
          <w:sz w:val="24"/>
          <w:szCs w:val="24"/>
        </w:rPr>
      </w:pPr>
    </w:p>
    <w:p w:rsidR="00E50BDA" w:rsidRPr="00BD5434" w:rsidRDefault="00BD5434">
      <w:pPr>
        <w:numPr>
          <w:ilvl w:val="2"/>
          <w:numId w:val="8"/>
        </w:numPr>
        <w:tabs>
          <w:tab w:val="left" w:pos="800"/>
        </w:tabs>
        <w:ind w:left="800" w:hanging="260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>încetarea raportului de serviciu;</w:t>
      </w:r>
    </w:p>
    <w:p w:rsidR="00E50BDA" w:rsidRPr="00BD5434" w:rsidRDefault="00E50BDA">
      <w:pPr>
        <w:spacing w:line="15" w:lineRule="exact"/>
        <w:rPr>
          <w:rFonts w:ascii="Times" w:eastAsia="Times" w:hAnsi="Times" w:cs="Times"/>
          <w:b/>
          <w:sz w:val="24"/>
          <w:szCs w:val="24"/>
        </w:rPr>
      </w:pPr>
    </w:p>
    <w:p w:rsidR="00E50BDA" w:rsidRPr="00BD5434" w:rsidRDefault="00BD5434">
      <w:pPr>
        <w:numPr>
          <w:ilvl w:val="2"/>
          <w:numId w:val="8"/>
        </w:numPr>
        <w:tabs>
          <w:tab w:val="left" w:pos="780"/>
        </w:tabs>
        <w:ind w:left="780" w:hanging="240"/>
        <w:rPr>
          <w:rFonts w:ascii="Times" w:eastAsia="Times" w:hAnsi="Times" w:cs="Times"/>
          <w:b/>
          <w:sz w:val="24"/>
          <w:szCs w:val="24"/>
        </w:rPr>
      </w:pPr>
      <w:proofErr w:type="gramStart"/>
      <w:r w:rsidRPr="00BD5434">
        <w:rPr>
          <w:rFonts w:ascii="Times" w:eastAsia="Times" w:hAnsi="Times" w:cs="Times"/>
          <w:b/>
          <w:sz w:val="24"/>
          <w:szCs w:val="24"/>
        </w:rPr>
        <w:t>aplicare</w:t>
      </w:r>
      <w:r w:rsidRPr="00BD5434">
        <w:rPr>
          <w:rFonts w:eastAsia="Times New Roman"/>
          <w:b/>
          <w:bCs/>
          <w:sz w:val="24"/>
          <w:szCs w:val="24"/>
        </w:rPr>
        <w:t>a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unei sancţiuni disciplinare.</w:t>
      </w:r>
    </w:p>
    <w:p w:rsidR="00E50BDA" w:rsidRPr="00BD5434" w:rsidRDefault="00E50BDA">
      <w:pPr>
        <w:spacing w:line="40" w:lineRule="exact"/>
        <w:rPr>
          <w:rFonts w:ascii="Times" w:eastAsia="Times" w:hAnsi="Times" w:cs="Times"/>
          <w:b/>
          <w:sz w:val="24"/>
          <w:szCs w:val="24"/>
        </w:rPr>
      </w:pPr>
    </w:p>
    <w:p w:rsidR="00E50BDA" w:rsidRPr="00BD5434" w:rsidRDefault="00BD5434">
      <w:pPr>
        <w:numPr>
          <w:ilvl w:val="0"/>
          <w:numId w:val="8"/>
        </w:numPr>
        <w:tabs>
          <w:tab w:val="left" w:pos="374"/>
        </w:tabs>
        <w:spacing w:line="276" w:lineRule="auto"/>
        <w:ind w:right="20"/>
        <w:jc w:val="both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 xml:space="preserve">Cererea de </w:t>
      </w:r>
      <w:r w:rsidRPr="00BD5434">
        <w:rPr>
          <w:rFonts w:eastAsia="Times New Roman"/>
          <w:b/>
          <w:bCs/>
          <w:sz w:val="24"/>
          <w:szCs w:val="24"/>
        </w:rPr>
        <w:t>renunțare la calitatea de membru în condiţiile alin.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 (7)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lit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. a)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se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înaintează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 xml:space="preserve">președintelui comisiei şi produce efecte la 5 zile de la înregistrare.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În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cazul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președintelui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>,</w:t>
      </w:r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cererea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se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înaintează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directorului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Gimnaziale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Voineasa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>.</w:t>
      </w:r>
    </w:p>
    <w:p w:rsidR="00E50BDA" w:rsidRPr="00BD5434" w:rsidRDefault="00BD5434" w:rsidP="00BD5434">
      <w:pPr>
        <w:numPr>
          <w:ilvl w:val="0"/>
          <w:numId w:val="8"/>
        </w:numPr>
        <w:tabs>
          <w:tab w:val="left" w:pos="362"/>
        </w:tabs>
        <w:spacing w:line="275" w:lineRule="auto"/>
        <w:ind w:right="20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 xml:space="preserve">Încetarea mandatului de membru al comisiei în celelalte cazuri prevăzute de alin. </w:t>
      </w:r>
      <w:r w:rsidRPr="00BD5434">
        <w:rPr>
          <w:rFonts w:ascii="Times" w:eastAsia="Times" w:hAnsi="Times" w:cs="Times"/>
          <w:b/>
          <w:sz w:val="24"/>
          <w:szCs w:val="24"/>
        </w:rPr>
        <w:t>(7) se</w:t>
      </w:r>
      <w:r w:rsidRPr="00BD5434">
        <w:rPr>
          <w:rFonts w:eastAsia="Times New Roman"/>
          <w:b/>
          <w:bCs/>
          <w:sz w:val="24"/>
          <w:szCs w:val="24"/>
        </w:rPr>
        <w:t xml:space="preserve"> constată printr</w:t>
      </w:r>
      <w:r w:rsidRPr="00BD5434">
        <w:rPr>
          <w:rFonts w:ascii="Times" w:eastAsia="Times" w:hAnsi="Times" w:cs="Times"/>
          <w:b/>
          <w:sz w:val="24"/>
          <w:szCs w:val="24"/>
        </w:rPr>
        <w:t>-un raport al acesteia care</w:t>
      </w:r>
      <w:r w:rsidRPr="00BD5434">
        <w:rPr>
          <w:rFonts w:eastAsia="Times New Roman"/>
          <w:b/>
          <w:bCs/>
          <w:sz w:val="24"/>
          <w:szCs w:val="24"/>
        </w:rPr>
        <w:t xml:space="preserve"> se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aduce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la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cunoştinţă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directorului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Gimnaziale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Voineasa</w:t>
      </w:r>
      <w:proofErr w:type="spellEnd"/>
    </w:p>
    <w:p w:rsidR="00E50BDA" w:rsidRPr="00BD5434" w:rsidRDefault="00E50BDA">
      <w:pPr>
        <w:spacing w:line="1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8"/>
        </w:numPr>
        <w:tabs>
          <w:tab w:val="left" w:pos="461"/>
        </w:tabs>
        <w:spacing w:line="317" w:lineRule="auto"/>
        <w:ind w:right="20" w:firstLine="1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 xml:space="preserve">În cazurile prevăzute la alin </w:t>
      </w:r>
      <w:r w:rsidRPr="00BD5434">
        <w:rPr>
          <w:rFonts w:ascii="Times" w:eastAsia="Times" w:hAnsi="Times" w:cs="Times"/>
          <w:b/>
          <w:sz w:val="24"/>
          <w:szCs w:val="24"/>
        </w:rPr>
        <w:t>(7) se</w:t>
      </w:r>
      <w:r w:rsidRPr="00BD5434">
        <w:rPr>
          <w:rFonts w:eastAsia="Times New Roman"/>
          <w:b/>
          <w:bCs/>
          <w:sz w:val="24"/>
          <w:szCs w:val="24"/>
        </w:rPr>
        <w:t xml:space="preserve"> numește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un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nou membru al cărui mandat durează până la expirarea mandatului celui în locul căruia a fost numit.</w:t>
      </w:r>
    </w:p>
    <w:p w:rsidR="00E50BDA" w:rsidRPr="00BD5434" w:rsidRDefault="00E50BDA">
      <w:pPr>
        <w:spacing w:line="224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7. </w:t>
      </w:r>
      <w:r w:rsidRPr="00BD5434">
        <w:rPr>
          <w:rFonts w:eastAsia="Times New Roman"/>
          <w:b/>
          <w:bCs/>
          <w:sz w:val="24"/>
          <w:szCs w:val="24"/>
        </w:rPr>
        <w:t xml:space="preserve">Comisia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are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următoarele atribuţii principale:</w:t>
      </w:r>
    </w:p>
    <w:p w:rsidR="00E50BDA" w:rsidRPr="00BD5434" w:rsidRDefault="00E50BDA">
      <w:pPr>
        <w:spacing w:line="41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9"/>
        </w:numPr>
        <w:tabs>
          <w:tab w:val="left" w:pos="273"/>
        </w:tabs>
        <w:spacing w:line="288" w:lineRule="auto"/>
        <w:ind w:right="20"/>
        <w:rPr>
          <w:rFonts w:eastAsia="Times New Roman"/>
          <w:b/>
          <w:bCs/>
          <w:sz w:val="23"/>
          <w:szCs w:val="23"/>
        </w:rPr>
      </w:pPr>
      <w:r w:rsidRPr="00BD5434">
        <w:rPr>
          <w:rFonts w:eastAsia="Times New Roman"/>
          <w:b/>
          <w:bCs/>
          <w:sz w:val="23"/>
          <w:szCs w:val="23"/>
        </w:rPr>
        <w:t>înregistrează şi ține evidenţa statistică, cantitativă şi valorică a bunurilor primite cu titlu gratuit cu prilejul unor acţiuni de protocol în exercitarea mandatului sau a funcţiei;</w:t>
      </w:r>
    </w:p>
    <w:p w:rsidR="00E50BDA" w:rsidRPr="00BD5434" w:rsidRDefault="00E50BDA">
      <w:pPr>
        <w:spacing w:line="1" w:lineRule="exact"/>
        <w:rPr>
          <w:rFonts w:eastAsia="Times New Roman"/>
          <w:b/>
          <w:bCs/>
          <w:sz w:val="23"/>
          <w:szCs w:val="23"/>
        </w:rPr>
      </w:pPr>
    </w:p>
    <w:p w:rsidR="00E50BDA" w:rsidRPr="00BD5434" w:rsidRDefault="00BD5434">
      <w:pPr>
        <w:numPr>
          <w:ilvl w:val="0"/>
          <w:numId w:val="9"/>
        </w:numPr>
        <w:tabs>
          <w:tab w:val="left" w:pos="260"/>
        </w:tabs>
        <w:ind w:left="260" w:hanging="260"/>
        <w:rPr>
          <w:rFonts w:eastAsia="Times New Roman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evaluează şi inventariază bunurile;</w:t>
      </w:r>
    </w:p>
    <w:p w:rsidR="00E50BDA" w:rsidRPr="00BD5434" w:rsidRDefault="00E50BDA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9"/>
        </w:numPr>
        <w:tabs>
          <w:tab w:val="left" w:pos="240"/>
        </w:tabs>
        <w:ind w:left="240" w:hanging="240"/>
        <w:rPr>
          <w:rFonts w:eastAsia="Times New Roman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restituie primitorului bunurile a căror valoare este sub 200 euro;</w:t>
      </w:r>
    </w:p>
    <w:p w:rsidR="00E50BDA" w:rsidRPr="00BD5434" w:rsidRDefault="00E50BDA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9"/>
        </w:numPr>
        <w:tabs>
          <w:tab w:val="left" w:pos="250"/>
        </w:tabs>
        <w:spacing w:line="276" w:lineRule="auto"/>
        <w:ind w:right="20"/>
        <w:rPr>
          <w:rFonts w:eastAsia="Times New Roman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aprobă păstrarea de către primitor a bunurilor cu o valoare mai mare de 200 euro, cu condiţia achitării de către acesta a diferenței de preț;</w:t>
      </w:r>
    </w:p>
    <w:p w:rsidR="00E50BDA" w:rsidRPr="001024EC" w:rsidRDefault="00E50BDA" w:rsidP="001024EC">
      <w:pPr>
        <w:tabs>
          <w:tab w:val="left" w:pos="243"/>
        </w:tabs>
        <w:spacing w:line="295" w:lineRule="auto"/>
        <w:ind w:right="20"/>
        <w:jc w:val="both"/>
        <w:rPr>
          <w:rFonts w:eastAsia="Times New Roman"/>
          <w:b/>
          <w:bCs/>
          <w:sz w:val="24"/>
          <w:szCs w:val="24"/>
        </w:rPr>
        <w:sectPr w:rsidR="00E50BDA" w:rsidRPr="001024EC">
          <w:pgSz w:w="11900" w:h="16838"/>
          <w:pgMar w:top="685" w:right="1426" w:bottom="418" w:left="1440" w:header="0" w:footer="0" w:gutter="0"/>
          <w:cols w:space="720" w:equalWidth="0">
            <w:col w:w="9040"/>
          </w:cols>
        </w:sectPr>
      </w:pPr>
    </w:p>
    <w:p w:rsidR="00E50BDA" w:rsidRPr="00BD5434" w:rsidRDefault="00BD5434">
      <w:pPr>
        <w:spacing w:line="276" w:lineRule="auto"/>
        <w:ind w:left="1500" w:right="140"/>
        <w:jc w:val="center"/>
        <w:rPr>
          <w:b/>
          <w:sz w:val="20"/>
          <w:szCs w:val="20"/>
        </w:rPr>
      </w:pPr>
      <w:proofErr w:type="spellStart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lastRenderedPageBreak/>
        <w:t>Regulament</w:t>
      </w:r>
      <w:proofErr w:type="spellEnd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privind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unele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măsuri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referitoare la bunurile primite cu titlu gratuit cu prilejul</w:t>
      </w:r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unor </w:t>
      </w:r>
      <w:r w:rsidRPr="00BD5434">
        <w:rPr>
          <w:rFonts w:eastAsia="Times New Roman"/>
          <w:b/>
          <w:bCs/>
          <w:i/>
          <w:iCs/>
          <w:sz w:val="24"/>
          <w:szCs w:val="24"/>
        </w:rPr>
        <w:t>acțiuni de protocol în exercitarea mandatului sau a funcţiei</w:t>
      </w:r>
    </w:p>
    <w:p w:rsidR="00E50BDA" w:rsidRPr="00BD5434" w:rsidRDefault="00BD5434">
      <w:pPr>
        <w:spacing w:line="20" w:lineRule="exact"/>
        <w:rPr>
          <w:b/>
          <w:sz w:val="20"/>
          <w:szCs w:val="20"/>
        </w:rPr>
      </w:pPr>
      <w:r w:rsidRPr="00BD5434">
        <w:rPr>
          <w:b/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451EE4EE" wp14:editId="4D415753">
            <wp:simplePos x="0" y="0"/>
            <wp:positionH relativeFrom="column">
              <wp:posOffset>15240</wp:posOffset>
            </wp:positionH>
            <wp:positionV relativeFrom="paragraph">
              <wp:posOffset>-6350</wp:posOffset>
            </wp:positionV>
            <wp:extent cx="5673725" cy="31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BDA" w:rsidRPr="00BD5434" w:rsidRDefault="00E50BDA">
      <w:pPr>
        <w:spacing w:line="73" w:lineRule="exact"/>
        <w:rPr>
          <w:b/>
          <w:sz w:val="20"/>
          <w:szCs w:val="20"/>
        </w:rPr>
      </w:pPr>
    </w:p>
    <w:p w:rsidR="001024EC" w:rsidRDefault="001024EC" w:rsidP="001024EC">
      <w:pPr>
        <w:tabs>
          <w:tab w:val="left" w:pos="269"/>
        </w:tabs>
        <w:spacing w:line="275" w:lineRule="auto"/>
        <w:ind w:right="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e)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propune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după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caz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păstrarea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bunurilor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în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patrimoniul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Gimnaziale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Voineasa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transmiterea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cu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titlu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gratuit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a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bunurilor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rămase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în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patrimoniul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Gimnaziale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Voineasa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către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o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instituţie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publică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de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profil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sau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vânzarea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prin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licitaţie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a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acestor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bunuri</w:t>
      </w:r>
      <w:proofErr w:type="spellEnd"/>
    </w:p>
    <w:p w:rsidR="00E50BDA" w:rsidRPr="00BD5434" w:rsidRDefault="00BD5434">
      <w:pPr>
        <w:numPr>
          <w:ilvl w:val="0"/>
          <w:numId w:val="10"/>
        </w:numPr>
        <w:tabs>
          <w:tab w:val="left" w:pos="269"/>
        </w:tabs>
        <w:spacing w:line="275" w:lineRule="auto"/>
        <w:ind w:right="6"/>
        <w:rPr>
          <w:rFonts w:eastAsia="Times New Roman"/>
          <w:b/>
          <w:bCs/>
          <w:sz w:val="24"/>
          <w:szCs w:val="24"/>
        </w:rPr>
      </w:pPr>
      <w:proofErr w:type="spellStart"/>
      <w:r w:rsidRPr="00BD5434">
        <w:rPr>
          <w:rFonts w:eastAsia="Times New Roman"/>
          <w:b/>
          <w:bCs/>
          <w:sz w:val="24"/>
          <w:szCs w:val="24"/>
        </w:rPr>
        <w:t>ia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măsuri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pentru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publicarea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listei cuprinzând bunurile depuse şi destinaţia acestora, în condiţiile legii;</w:t>
      </w:r>
    </w:p>
    <w:p w:rsidR="00E50BDA" w:rsidRPr="00BD5434" w:rsidRDefault="00E50BD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E50BDA" w:rsidRPr="00BD5434" w:rsidRDefault="00BD5434">
      <w:pPr>
        <w:numPr>
          <w:ilvl w:val="0"/>
          <w:numId w:val="10"/>
        </w:numPr>
        <w:tabs>
          <w:tab w:val="left" w:pos="260"/>
        </w:tabs>
        <w:spacing w:line="296" w:lineRule="auto"/>
        <w:ind w:right="6"/>
        <w:rPr>
          <w:rFonts w:eastAsia="Times New Roman"/>
          <w:b/>
          <w:bCs/>
          <w:sz w:val="24"/>
          <w:szCs w:val="24"/>
        </w:rPr>
      </w:pPr>
      <w:proofErr w:type="gramStart"/>
      <w:r w:rsidRPr="00BD5434">
        <w:rPr>
          <w:rFonts w:eastAsia="Times New Roman"/>
          <w:b/>
          <w:bCs/>
          <w:sz w:val="24"/>
          <w:szCs w:val="24"/>
        </w:rPr>
        <w:t>asigură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, prin grija compartimentelor de specialitate, păstrarea şi securitatea bunurilor. Atribuţiile prevăzute la lit. e)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se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exercită după inventarierea bunurilor, care se efectuează până la sfârşitul fiecărui an calendaristic.</w:t>
      </w:r>
    </w:p>
    <w:p w:rsidR="00E50BDA" w:rsidRPr="00BD5434" w:rsidRDefault="00E50BDA">
      <w:pPr>
        <w:spacing w:line="248" w:lineRule="exact"/>
        <w:rPr>
          <w:b/>
          <w:sz w:val="20"/>
          <w:szCs w:val="20"/>
        </w:rPr>
      </w:pPr>
    </w:p>
    <w:p w:rsidR="00E50BDA" w:rsidRPr="00BD5434" w:rsidRDefault="00BD5434">
      <w:pPr>
        <w:spacing w:line="341" w:lineRule="auto"/>
        <w:ind w:right="6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Art. 8. </w:t>
      </w:r>
      <w:r w:rsidRPr="00BD5434">
        <w:rPr>
          <w:rFonts w:eastAsia="Times New Roman"/>
          <w:b/>
          <w:bCs/>
          <w:sz w:val="23"/>
          <w:szCs w:val="23"/>
        </w:rPr>
        <w:t>Bunurile depuse la comisie se evaluează de îndată, avându</w:t>
      </w:r>
      <w:r w:rsidRPr="00BD5434">
        <w:rPr>
          <w:rFonts w:ascii="Times" w:eastAsia="Times" w:hAnsi="Times" w:cs="Times"/>
          <w:b/>
          <w:sz w:val="23"/>
          <w:szCs w:val="23"/>
        </w:rPr>
        <w:t>-</w:t>
      </w:r>
      <w:r w:rsidRPr="00BD5434">
        <w:rPr>
          <w:rFonts w:eastAsia="Times New Roman"/>
          <w:b/>
          <w:bCs/>
          <w:sz w:val="23"/>
          <w:szCs w:val="23"/>
        </w:rPr>
        <w:t>se în vedere, de regulă,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 w:rsidRPr="00BD5434">
        <w:rPr>
          <w:rFonts w:eastAsia="Times New Roman"/>
          <w:b/>
          <w:bCs/>
          <w:sz w:val="23"/>
          <w:szCs w:val="23"/>
        </w:rPr>
        <w:t xml:space="preserve">preţul pieţei. </w:t>
      </w:r>
      <w:proofErr w:type="gramStart"/>
      <w:r w:rsidRPr="00BD5434">
        <w:rPr>
          <w:rFonts w:eastAsia="Times New Roman"/>
          <w:b/>
          <w:bCs/>
          <w:sz w:val="23"/>
          <w:szCs w:val="23"/>
        </w:rPr>
        <w:t>Pentru evaluare se pot consulta experţi în domeniu, selectați în condiţiile legii.</w:t>
      </w:r>
      <w:proofErr w:type="gramEnd"/>
    </w:p>
    <w:p w:rsidR="00E50BDA" w:rsidRPr="00BD5434" w:rsidRDefault="00E50BDA">
      <w:pPr>
        <w:spacing w:line="201" w:lineRule="exact"/>
        <w:rPr>
          <w:b/>
          <w:sz w:val="20"/>
          <w:szCs w:val="20"/>
        </w:rPr>
      </w:pPr>
    </w:p>
    <w:p w:rsidR="00E50BDA" w:rsidRPr="00BD5434" w:rsidRDefault="00BD5434">
      <w:pPr>
        <w:spacing w:line="292" w:lineRule="auto"/>
        <w:ind w:right="6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9. (1) </w:t>
      </w:r>
      <w:r w:rsidRPr="00BD5434">
        <w:rPr>
          <w:rFonts w:eastAsia="Times New Roman"/>
          <w:b/>
          <w:bCs/>
          <w:sz w:val="24"/>
          <w:szCs w:val="24"/>
        </w:rPr>
        <w:t xml:space="preserve">Comisia ține evidenţa bunurilor primite de fiecare persoană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care are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calitatea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 xml:space="preserve">prevăzută de art. </w:t>
      </w:r>
      <w:r w:rsidRPr="00BD5434">
        <w:rPr>
          <w:rFonts w:ascii="Times" w:eastAsia="Times" w:hAnsi="Times" w:cs="Times"/>
          <w:b/>
          <w:sz w:val="24"/>
          <w:szCs w:val="24"/>
        </w:rPr>
        <w:t>2, într-un registru întocmit conform modelului din Anexa 2 la prezentul</w:t>
      </w:r>
    </w:p>
    <w:p w:rsidR="00E50BDA" w:rsidRPr="00BD5434" w:rsidRDefault="00BD5434">
      <w:pPr>
        <w:spacing w:line="231" w:lineRule="auto"/>
        <w:rPr>
          <w:b/>
          <w:sz w:val="20"/>
          <w:szCs w:val="20"/>
        </w:rPr>
      </w:pPr>
      <w:proofErr w:type="gramStart"/>
      <w:r w:rsidRPr="00BD5434">
        <w:rPr>
          <w:rFonts w:ascii="Times" w:eastAsia="Times" w:hAnsi="Times" w:cs="Times"/>
          <w:b/>
          <w:sz w:val="24"/>
          <w:szCs w:val="24"/>
        </w:rPr>
        <w:t>regulament</w:t>
      </w:r>
      <w:proofErr w:type="gramEnd"/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spacing w:line="16" w:lineRule="exact"/>
        <w:rPr>
          <w:b/>
          <w:sz w:val="20"/>
          <w:szCs w:val="20"/>
        </w:rPr>
      </w:pPr>
    </w:p>
    <w:p w:rsidR="00E50BDA" w:rsidRPr="00BD5434" w:rsidRDefault="00BD5434" w:rsidP="00BD5434">
      <w:pPr>
        <w:numPr>
          <w:ilvl w:val="0"/>
          <w:numId w:val="11"/>
        </w:numPr>
        <w:tabs>
          <w:tab w:val="left" w:pos="340"/>
        </w:tabs>
        <w:ind w:left="340" w:hanging="340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 xml:space="preserve">Înainte de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finele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anului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,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propune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directorului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Scolii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Gimnaziale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Voineasa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rezolvarea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situaţi</w:t>
      </w:r>
      <w:r w:rsidRPr="00BD5434">
        <w:rPr>
          <w:rFonts w:ascii="Times" w:eastAsia="Times" w:hAnsi="Times" w:cs="Times"/>
          <w:b/>
          <w:sz w:val="24"/>
          <w:szCs w:val="24"/>
        </w:rPr>
        <w:t>ei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bunului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spacing w:line="394" w:lineRule="exact"/>
        <w:rPr>
          <w:b/>
          <w:sz w:val="20"/>
          <w:szCs w:val="20"/>
        </w:rPr>
      </w:pPr>
    </w:p>
    <w:p w:rsidR="00E50BDA" w:rsidRPr="00BD5434" w:rsidRDefault="00BD5434">
      <w:pPr>
        <w:spacing w:line="268" w:lineRule="auto"/>
        <w:ind w:right="6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10. (1) 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În cazurile în care valoarea bunurilor stabilite de comisie </w:t>
      </w:r>
      <w:proofErr w:type="gramStart"/>
      <w:r w:rsidRPr="00BD5434">
        <w:rPr>
          <w:rFonts w:ascii="Times" w:eastAsia="Times" w:hAnsi="Times" w:cs="Times"/>
          <w:b/>
          <w:sz w:val="24"/>
          <w:szCs w:val="24"/>
        </w:rPr>
        <w:t>este</w:t>
      </w:r>
      <w:proofErr w:type="gramEnd"/>
      <w:r w:rsidRPr="00BD5434">
        <w:rPr>
          <w:rFonts w:ascii="Times" w:eastAsia="Times" w:hAnsi="Times" w:cs="Times"/>
          <w:b/>
          <w:sz w:val="24"/>
          <w:szCs w:val="24"/>
        </w:rPr>
        <w:t xml:space="preserve"> mai mare decât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 xml:space="preserve">echivalentul a 200 euro, persoana care a primit bunurile poate solicita păstrarea lor, plătind diferenţa de valoare. Dacă valoarea bunurilor stabilită de comisie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este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sub echiv</w:t>
      </w:r>
      <w:r w:rsidRPr="00BD5434">
        <w:rPr>
          <w:rFonts w:ascii="Times" w:eastAsia="Times" w:hAnsi="Times" w:cs="Times"/>
          <w:b/>
          <w:sz w:val="24"/>
          <w:szCs w:val="24"/>
        </w:rPr>
        <w:t>alentul a 200</w:t>
      </w:r>
      <w:r w:rsidRPr="00BD5434">
        <w:rPr>
          <w:rFonts w:eastAsia="Times New Roman"/>
          <w:b/>
          <w:bCs/>
          <w:sz w:val="24"/>
          <w:szCs w:val="24"/>
        </w:rPr>
        <w:t xml:space="preserve"> euro, acestea se păstrează de către primitor.</w:t>
      </w:r>
    </w:p>
    <w:p w:rsidR="00E50BDA" w:rsidRPr="00BD5434" w:rsidRDefault="00BD5434">
      <w:pPr>
        <w:numPr>
          <w:ilvl w:val="0"/>
          <w:numId w:val="12"/>
        </w:numPr>
        <w:tabs>
          <w:tab w:val="left" w:pos="340"/>
        </w:tabs>
        <w:ind w:left="340" w:hanging="340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 xml:space="preserve">Plata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diferenței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se face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într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-un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cont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al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Scolii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Gimnaziale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Voineasa</w:t>
      </w:r>
      <w:proofErr w:type="spellEnd"/>
      <w:proofErr w:type="gramStart"/>
      <w:r w:rsidRPr="00BD5434">
        <w:rPr>
          <w:rFonts w:ascii="Times" w:eastAsia="Times" w:hAnsi="Times" w:cs="Times"/>
          <w:b/>
          <w:sz w:val="24"/>
          <w:szCs w:val="24"/>
        </w:rPr>
        <w:t>, .</w:t>
      </w:r>
      <w:proofErr w:type="gram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gramStart"/>
      <w:r w:rsidRPr="00BD5434">
        <w:rPr>
          <w:rFonts w:ascii="Times" w:eastAsia="Times" w:hAnsi="Times" w:cs="Times"/>
          <w:b/>
          <w:sz w:val="24"/>
          <w:szCs w:val="24"/>
        </w:rPr>
        <w:t>deschis</w:t>
      </w:r>
      <w:proofErr w:type="gramEnd"/>
      <w:r w:rsidRPr="00BD5434">
        <w:rPr>
          <w:rFonts w:ascii="Times" w:eastAsia="Times" w:hAnsi="Times" w:cs="Times"/>
          <w:b/>
          <w:sz w:val="24"/>
          <w:szCs w:val="24"/>
        </w:rPr>
        <w:t xml:space="preserve"> la Trezoreriei Statului.</w:t>
      </w:r>
    </w:p>
    <w:p w:rsidR="00E50BDA" w:rsidRPr="00BD5434" w:rsidRDefault="00E50BDA">
      <w:pPr>
        <w:spacing w:line="360" w:lineRule="exact"/>
        <w:rPr>
          <w:b/>
          <w:sz w:val="20"/>
          <w:szCs w:val="20"/>
        </w:rPr>
      </w:pPr>
    </w:p>
    <w:p w:rsidR="00E50BDA" w:rsidRPr="00BD5434" w:rsidRDefault="00BD5434">
      <w:pPr>
        <w:spacing w:line="275" w:lineRule="auto"/>
        <w:ind w:right="6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11. (1) </w:t>
      </w:r>
      <w:r w:rsidRPr="00BD5434">
        <w:rPr>
          <w:rFonts w:eastAsia="Times New Roman"/>
          <w:b/>
          <w:bCs/>
          <w:sz w:val="24"/>
          <w:szCs w:val="24"/>
        </w:rPr>
        <w:t>În cazurile în care persoana care a primit bunurile nu a solicitat păstrarea lor, la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propunerea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comisiei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bunurile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rămân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în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patrimoniul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Gimnaziale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Voineasa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.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sau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pot fi transmise cu titlu gratuit unei instituţii publice de profil ori vândute la licitaţie, în condiţiile legii.</w:t>
      </w:r>
    </w:p>
    <w:p w:rsidR="00E50BDA" w:rsidRPr="00BD5434" w:rsidRDefault="00E50BDA">
      <w:pPr>
        <w:spacing w:line="2" w:lineRule="exact"/>
        <w:rPr>
          <w:b/>
          <w:sz w:val="20"/>
          <w:szCs w:val="20"/>
        </w:rPr>
      </w:pPr>
    </w:p>
    <w:p w:rsidR="00E50BDA" w:rsidRPr="00BD5434" w:rsidRDefault="00BD5434">
      <w:pPr>
        <w:numPr>
          <w:ilvl w:val="0"/>
          <w:numId w:val="13"/>
        </w:numPr>
        <w:tabs>
          <w:tab w:val="left" w:pos="338"/>
        </w:tabs>
        <w:spacing w:line="288" w:lineRule="auto"/>
        <w:ind w:right="6"/>
        <w:rPr>
          <w:rFonts w:ascii="Times" w:eastAsia="Times" w:hAnsi="Times" w:cs="Times"/>
          <w:b/>
          <w:bCs/>
          <w:sz w:val="23"/>
          <w:szCs w:val="23"/>
        </w:rPr>
      </w:pPr>
      <w:r w:rsidRPr="00BD5434">
        <w:rPr>
          <w:rFonts w:ascii="Times" w:eastAsia="Times" w:hAnsi="Times" w:cs="Times"/>
          <w:b/>
          <w:sz w:val="23"/>
          <w:szCs w:val="23"/>
        </w:rPr>
        <w:t xml:space="preserve">Transmiterea cu titlu gratuit se face </w:t>
      </w:r>
      <w:r w:rsidRPr="00BD5434">
        <w:rPr>
          <w:rFonts w:eastAsia="Times New Roman"/>
          <w:b/>
          <w:bCs/>
          <w:sz w:val="23"/>
          <w:szCs w:val="23"/>
        </w:rPr>
        <w:t>la propunerea comisiei, după consulta</w:t>
      </w:r>
      <w:r w:rsidRPr="00BD5434">
        <w:rPr>
          <w:rFonts w:ascii="Times" w:eastAsia="Times" w:hAnsi="Times" w:cs="Times"/>
          <w:b/>
          <w:sz w:val="23"/>
          <w:szCs w:val="23"/>
        </w:rPr>
        <w:t xml:space="preserve">rea în prealabil </w:t>
      </w:r>
      <w:proofErr w:type="gramStart"/>
      <w:r w:rsidRPr="00BD5434">
        <w:rPr>
          <w:rFonts w:ascii="Times" w:eastAsia="Times" w:hAnsi="Times" w:cs="Times"/>
          <w:b/>
          <w:sz w:val="23"/>
          <w:szCs w:val="23"/>
        </w:rPr>
        <w:t>a</w:t>
      </w:r>
      <w:proofErr w:type="gramEnd"/>
      <w:r w:rsidRPr="00BD5434">
        <w:rPr>
          <w:rFonts w:ascii="Times" w:eastAsia="Times" w:hAnsi="Times" w:cs="Times"/>
          <w:b/>
          <w:sz w:val="23"/>
          <w:szCs w:val="23"/>
        </w:rPr>
        <w:t xml:space="preserve"> </w:t>
      </w:r>
      <w:r w:rsidRPr="00BD5434">
        <w:rPr>
          <w:rFonts w:eastAsia="Times New Roman"/>
          <w:b/>
          <w:bCs/>
          <w:sz w:val="23"/>
          <w:szCs w:val="23"/>
        </w:rPr>
        <w:t>instituţiei de profil căreia urmează a i se transmite bunul, în funcţie de natura lui.</w:t>
      </w:r>
    </w:p>
    <w:p w:rsidR="00E50BDA" w:rsidRPr="00BD5434" w:rsidRDefault="00E50BDA">
      <w:pPr>
        <w:spacing w:line="1" w:lineRule="exact"/>
        <w:rPr>
          <w:rFonts w:ascii="Times" w:eastAsia="Times" w:hAnsi="Times" w:cs="Times"/>
          <w:b/>
          <w:bCs/>
          <w:sz w:val="23"/>
          <w:szCs w:val="23"/>
        </w:rPr>
      </w:pPr>
    </w:p>
    <w:p w:rsidR="00E50BDA" w:rsidRPr="00BD5434" w:rsidRDefault="00BD5434">
      <w:pPr>
        <w:numPr>
          <w:ilvl w:val="0"/>
          <w:numId w:val="13"/>
        </w:numPr>
        <w:tabs>
          <w:tab w:val="left" w:pos="401"/>
        </w:tabs>
        <w:spacing w:line="314" w:lineRule="auto"/>
        <w:ind w:right="6"/>
        <w:rPr>
          <w:rFonts w:ascii="Times" w:eastAsia="Times" w:hAnsi="Times" w:cs="Times"/>
          <w:b/>
          <w:bCs/>
          <w:sz w:val="24"/>
          <w:szCs w:val="24"/>
        </w:rPr>
      </w:pPr>
      <w:r w:rsidRPr="00BD5434">
        <w:rPr>
          <w:rFonts w:eastAsia="Times New Roman"/>
          <w:b/>
          <w:bCs/>
          <w:sz w:val="24"/>
          <w:szCs w:val="24"/>
        </w:rPr>
        <w:t>Prin instituţie publică de profil se înţelege orice instituţie care, potrivit specificului activităţii, poate folosi bunul conform naturii şi destinaţiei acestuia.</w:t>
      </w:r>
    </w:p>
    <w:p w:rsidR="00E50BDA" w:rsidRPr="00BD5434" w:rsidRDefault="00E50BDA">
      <w:pPr>
        <w:spacing w:line="231" w:lineRule="exact"/>
        <w:rPr>
          <w:b/>
          <w:sz w:val="20"/>
          <w:szCs w:val="20"/>
        </w:rPr>
      </w:pPr>
    </w:p>
    <w:p w:rsidR="00E50BDA" w:rsidRPr="00BD5434" w:rsidRDefault="00BD5434">
      <w:pPr>
        <w:spacing w:line="288" w:lineRule="auto"/>
        <w:ind w:right="6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12. </w:t>
      </w:r>
      <w:r w:rsidRPr="00BD5434">
        <w:rPr>
          <w:rFonts w:eastAsia="Times New Roman"/>
          <w:b/>
          <w:bCs/>
          <w:sz w:val="24"/>
          <w:szCs w:val="24"/>
        </w:rPr>
        <w:t>Veniturile obţinute din valorificarea acestor bunuri se varsă la bugetul de stat. Același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eastAsia="Times New Roman"/>
          <w:b/>
          <w:bCs/>
          <w:sz w:val="24"/>
          <w:szCs w:val="24"/>
        </w:rPr>
        <w:t xml:space="preserve">regim se aplică şi în cazul diferenței de valoare plătite de primitorul bunului atunci când se aprobă păstrarea de către primitor a bunurilor cu o valoare mai mare de 200 euro, cu condiţia achitării diferenței </w:t>
      </w:r>
      <w:r w:rsidRPr="00BD5434">
        <w:rPr>
          <w:rFonts w:ascii="Times" w:eastAsia="Times" w:hAnsi="Times" w:cs="Times"/>
          <w:b/>
          <w:sz w:val="24"/>
          <w:szCs w:val="24"/>
        </w:rPr>
        <w:t>de</w:t>
      </w:r>
      <w:r w:rsidRPr="00BD5434">
        <w:rPr>
          <w:rFonts w:eastAsia="Times New Roman"/>
          <w:b/>
          <w:bCs/>
          <w:sz w:val="24"/>
          <w:szCs w:val="24"/>
        </w:rPr>
        <w:t xml:space="preserve"> preț</w:t>
      </w:r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spacing w:line="262" w:lineRule="exact"/>
        <w:rPr>
          <w:b/>
          <w:sz w:val="20"/>
          <w:szCs w:val="20"/>
        </w:rPr>
      </w:pPr>
    </w:p>
    <w:p w:rsidR="00E50BDA" w:rsidRPr="00BD5434" w:rsidRDefault="00BD5434" w:rsidP="00BD5434">
      <w:pPr>
        <w:spacing w:line="287" w:lineRule="auto"/>
        <w:ind w:right="6"/>
        <w:jc w:val="both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Art. 13. </w:t>
      </w:r>
      <w:r w:rsidRPr="00BD5434">
        <w:rPr>
          <w:rFonts w:eastAsia="Times New Roman"/>
          <w:b/>
          <w:bCs/>
          <w:sz w:val="23"/>
          <w:szCs w:val="23"/>
        </w:rPr>
        <w:t>La sfârşitul fiecărui an,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 w:rsidRPr="00BD5434">
        <w:rPr>
          <w:rFonts w:ascii="Times" w:eastAsia="Times" w:hAnsi="Times" w:cs="Times"/>
          <w:b/>
          <w:sz w:val="23"/>
          <w:szCs w:val="23"/>
        </w:rPr>
        <w:t>comisia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 w:rsidRPr="00BD5434">
        <w:rPr>
          <w:rFonts w:eastAsia="Times New Roman"/>
          <w:b/>
          <w:bCs/>
          <w:sz w:val="23"/>
          <w:szCs w:val="23"/>
        </w:rPr>
        <w:t>publică lista cuprinzând bunuri</w:t>
      </w:r>
      <w:r w:rsidRPr="00BD5434">
        <w:rPr>
          <w:rFonts w:ascii="Times" w:eastAsia="Times" w:hAnsi="Times" w:cs="Times"/>
          <w:b/>
          <w:sz w:val="23"/>
          <w:szCs w:val="23"/>
        </w:rPr>
        <w:t>le depuse potrivit</w:t>
      </w:r>
      <w:r w:rsidRPr="00BD5434"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r w:rsidRPr="00BD5434">
        <w:rPr>
          <w:rFonts w:ascii="Times" w:eastAsia="Times" w:hAnsi="Times" w:cs="Times"/>
          <w:b/>
          <w:sz w:val="23"/>
          <w:szCs w:val="23"/>
        </w:rPr>
        <w:t xml:space="preserve">prezentului regulament </w:t>
      </w:r>
      <w:r w:rsidRPr="00BD5434">
        <w:rPr>
          <w:rFonts w:eastAsia="Times New Roman"/>
          <w:b/>
          <w:bCs/>
          <w:sz w:val="23"/>
          <w:szCs w:val="23"/>
        </w:rPr>
        <w:t>şi destinaţia acestora, pe pagina de Internet a</w:t>
      </w:r>
      <w:r w:rsidRPr="00BD5434">
        <w:rPr>
          <w:rFonts w:ascii="Times" w:eastAsia="Times" w:hAnsi="Times" w:cs="Times"/>
          <w:b/>
          <w:sz w:val="23"/>
          <w:szCs w:val="23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3"/>
          <w:szCs w:val="23"/>
        </w:rPr>
        <w:t>Scolii</w:t>
      </w:r>
      <w:proofErr w:type="spellEnd"/>
      <w:r w:rsidRPr="00BD5434">
        <w:rPr>
          <w:rFonts w:ascii="Times" w:eastAsia="Times" w:hAnsi="Times" w:cs="Times"/>
          <w:b/>
          <w:sz w:val="23"/>
          <w:szCs w:val="23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3"/>
          <w:szCs w:val="23"/>
        </w:rPr>
        <w:t>Gimnaziale</w:t>
      </w:r>
      <w:proofErr w:type="spellEnd"/>
      <w:r w:rsidRPr="00BD5434">
        <w:rPr>
          <w:rFonts w:ascii="Times" w:eastAsia="Times" w:hAnsi="Times" w:cs="Times"/>
          <w:b/>
          <w:sz w:val="23"/>
          <w:szCs w:val="23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3"/>
          <w:szCs w:val="23"/>
        </w:rPr>
        <w:t>Voineasa</w:t>
      </w:r>
      <w:proofErr w:type="spellEnd"/>
      <w:r w:rsidRPr="00BD5434">
        <w:rPr>
          <w:rFonts w:ascii="Times" w:eastAsia="Times" w:hAnsi="Times" w:cs="Times"/>
          <w:b/>
          <w:sz w:val="23"/>
          <w:szCs w:val="23"/>
        </w:rPr>
        <w:t xml:space="preserve">, </w:t>
      </w:r>
      <w:proofErr w:type="spellStart"/>
      <w:r w:rsidRPr="00BD5434">
        <w:rPr>
          <w:rFonts w:ascii="Times" w:eastAsia="Times" w:hAnsi="Times" w:cs="Times"/>
          <w:b/>
          <w:sz w:val="23"/>
          <w:szCs w:val="23"/>
        </w:rPr>
        <w:t>pe</w:t>
      </w:r>
      <w:proofErr w:type="spellEnd"/>
      <w:r w:rsidRPr="00BD5434">
        <w:rPr>
          <w:rFonts w:ascii="Times" w:eastAsia="Times" w:hAnsi="Times" w:cs="Times"/>
          <w:b/>
          <w:sz w:val="23"/>
          <w:szCs w:val="23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3"/>
          <w:szCs w:val="23"/>
        </w:rPr>
        <w:t>baza</w:t>
      </w:r>
      <w:proofErr w:type="spellEnd"/>
      <w:r w:rsidRPr="00BD5434">
        <w:rPr>
          <w:b/>
          <w:sz w:val="20"/>
          <w:szCs w:val="20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i</w:t>
      </w:r>
      <w:r w:rsidRPr="00BD5434">
        <w:rPr>
          <w:rFonts w:eastAsia="Times New Roman"/>
          <w:b/>
          <w:bCs/>
          <w:sz w:val="24"/>
          <w:szCs w:val="24"/>
        </w:rPr>
        <w:t>nformațiilor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cuprinse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în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registrul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întocmit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conform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modelului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din Anexa 2 la prezentul regulament.</w:t>
      </w: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61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eastAsia="Times New Roman"/>
          <w:b/>
          <w:bCs/>
          <w:sz w:val="24"/>
          <w:szCs w:val="24"/>
        </w:rPr>
        <w:t>Capitolul III. Dispoziții finale</w:t>
      </w:r>
    </w:p>
    <w:p w:rsidR="00E50BDA" w:rsidRPr="00BD5434" w:rsidRDefault="00E50BDA">
      <w:pPr>
        <w:spacing w:line="301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14. (1) 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Secretarul comisiei </w:t>
      </w:r>
      <w:proofErr w:type="gramStart"/>
      <w:r w:rsidRPr="00BD5434">
        <w:rPr>
          <w:rFonts w:ascii="Times" w:eastAsia="Times" w:hAnsi="Times" w:cs="Times"/>
          <w:b/>
          <w:sz w:val="24"/>
          <w:szCs w:val="24"/>
        </w:rPr>
        <w:t>este</w:t>
      </w:r>
      <w:proofErr w:type="gramEnd"/>
      <w:r w:rsidRPr="00BD5434">
        <w:rPr>
          <w:rFonts w:ascii="Times" w:eastAsia="Times" w:hAnsi="Times" w:cs="Times"/>
          <w:b/>
          <w:sz w:val="24"/>
          <w:szCs w:val="24"/>
        </w:rPr>
        <w:t xml:space="preserve"> desemnat de pre</w:t>
      </w:r>
      <w:r w:rsidRPr="00BD5434">
        <w:rPr>
          <w:rFonts w:eastAsia="Times New Roman"/>
          <w:b/>
          <w:bCs/>
          <w:sz w:val="24"/>
          <w:szCs w:val="24"/>
        </w:rPr>
        <w:t>ș</w:t>
      </w:r>
      <w:r w:rsidRPr="00BD5434">
        <w:rPr>
          <w:rFonts w:ascii="Times" w:eastAsia="Times" w:hAnsi="Times" w:cs="Times"/>
          <w:b/>
          <w:sz w:val="24"/>
          <w:szCs w:val="24"/>
        </w:rPr>
        <w:t>edintele Comisiei.</w:t>
      </w:r>
    </w:p>
    <w:p w:rsidR="00E50BDA" w:rsidRPr="00BD5434" w:rsidRDefault="00BD5434">
      <w:pPr>
        <w:numPr>
          <w:ilvl w:val="0"/>
          <w:numId w:val="14"/>
        </w:numPr>
        <w:tabs>
          <w:tab w:val="left" w:pos="398"/>
        </w:tabs>
        <w:spacing w:line="279" w:lineRule="auto"/>
        <w:ind w:right="6"/>
        <w:rPr>
          <w:rFonts w:ascii="Times" w:eastAsia="Times" w:hAnsi="Times" w:cs="Times"/>
          <w:b/>
          <w:sz w:val="24"/>
          <w:szCs w:val="24"/>
        </w:rPr>
      </w:pPr>
      <w:r w:rsidRPr="00BD5434">
        <w:rPr>
          <w:rFonts w:ascii="Times" w:eastAsia="Times" w:hAnsi="Times" w:cs="Times"/>
          <w:b/>
          <w:sz w:val="24"/>
          <w:szCs w:val="24"/>
        </w:rPr>
        <w:t>Acesta asigur</w:t>
      </w:r>
      <w:r w:rsidRPr="00BD5434">
        <w:rPr>
          <w:rFonts w:eastAsia="Times New Roman"/>
          <w:b/>
          <w:bCs/>
          <w:sz w:val="24"/>
          <w:szCs w:val="24"/>
        </w:rPr>
        <w:t>ă î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ntocmirea, înregistrarea </w:t>
      </w:r>
      <w:r w:rsidRPr="00BD5434">
        <w:rPr>
          <w:rFonts w:eastAsia="Times New Roman"/>
          <w:b/>
          <w:bCs/>
          <w:sz w:val="24"/>
          <w:szCs w:val="24"/>
        </w:rPr>
        <w:t>ș</w:t>
      </w:r>
      <w:r w:rsidRPr="00BD5434">
        <w:rPr>
          <w:rFonts w:ascii="Times" w:eastAsia="Times" w:hAnsi="Times" w:cs="Times"/>
          <w:b/>
          <w:sz w:val="24"/>
          <w:szCs w:val="24"/>
        </w:rPr>
        <w:t>i arhivarea registr</w:t>
      </w:r>
      <w:r w:rsidRPr="00BD5434">
        <w:rPr>
          <w:rFonts w:eastAsia="Times New Roman"/>
          <w:b/>
          <w:bCs/>
          <w:sz w:val="24"/>
          <w:szCs w:val="24"/>
        </w:rPr>
        <w:t xml:space="preserve">ului și </w:t>
      </w:r>
      <w:proofErr w:type="gramStart"/>
      <w:r w:rsidRPr="00BD5434">
        <w:rPr>
          <w:rFonts w:eastAsia="Times New Roman"/>
          <w:b/>
          <w:bCs/>
          <w:sz w:val="24"/>
          <w:szCs w:val="24"/>
        </w:rPr>
        <w:t>a</w:t>
      </w:r>
      <w:proofErr w:type="gramEnd"/>
      <w:r w:rsidRPr="00BD5434">
        <w:rPr>
          <w:rFonts w:eastAsia="Times New Roman"/>
          <w:b/>
          <w:bCs/>
          <w:sz w:val="24"/>
          <w:szCs w:val="24"/>
        </w:rPr>
        <w:t xml:space="preserve"> altor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 documente necesare </w:t>
      </w:r>
      <w:r w:rsidRPr="00BD5434">
        <w:rPr>
          <w:rFonts w:eastAsia="Times New Roman"/>
          <w:b/>
          <w:bCs/>
          <w:sz w:val="24"/>
          <w:szCs w:val="24"/>
        </w:rPr>
        <w:t>pentru desfășurarea activității comisiei.</w:t>
      </w: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13" w:lineRule="exact"/>
        <w:rPr>
          <w:b/>
          <w:sz w:val="20"/>
          <w:szCs w:val="20"/>
        </w:rPr>
      </w:pPr>
    </w:p>
    <w:p w:rsidR="00E50BDA" w:rsidRPr="00BD5434" w:rsidRDefault="00BD5434">
      <w:pPr>
        <w:spacing w:line="276" w:lineRule="auto"/>
        <w:ind w:left="1500" w:right="140"/>
        <w:jc w:val="center"/>
        <w:rPr>
          <w:b/>
          <w:sz w:val="20"/>
          <w:szCs w:val="20"/>
        </w:rPr>
      </w:pPr>
      <w:proofErr w:type="spellStart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t>Regulament</w:t>
      </w:r>
      <w:proofErr w:type="spellEnd"/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privind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unele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i/>
          <w:iCs/>
          <w:sz w:val="24"/>
          <w:szCs w:val="24"/>
        </w:rPr>
        <w:t>măsuri</w:t>
      </w:r>
      <w:proofErr w:type="spellEnd"/>
      <w:r w:rsidRPr="00BD5434">
        <w:rPr>
          <w:rFonts w:eastAsia="Times New Roman"/>
          <w:b/>
          <w:bCs/>
          <w:i/>
          <w:iCs/>
          <w:sz w:val="24"/>
          <w:szCs w:val="24"/>
        </w:rPr>
        <w:t xml:space="preserve"> referitoare la bunurile primite cu titlu gratuit cu prilejul</w:t>
      </w:r>
      <w:r w:rsidRPr="00BD5434">
        <w:rPr>
          <w:rFonts w:ascii="Times" w:eastAsia="Times" w:hAnsi="Times" w:cs="Times"/>
          <w:b/>
          <w:i/>
          <w:iCs/>
          <w:sz w:val="24"/>
          <w:szCs w:val="24"/>
        </w:rPr>
        <w:t xml:space="preserve"> unor </w:t>
      </w:r>
      <w:r w:rsidRPr="00BD5434">
        <w:rPr>
          <w:rFonts w:eastAsia="Times New Roman"/>
          <w:b/>
          <w:bCs/>
          <w:i/>
          <w:iCs/>
          <w:sz w:val="24"/>
          <w:szCs w:val="24"/>
        </w:rPr>
        <w:t>acțiuni de protocol în exercitarea mandatului sau a funcţiei</w:t>
      </w:r>
    </w:p>
    <w:p w:rsidR="00E50BDA" w:rsidRPr="00BD5434" w:rsidRDefault="00BD5434">
      <w:pPr>
        <w:spacing w:line="20" w:lineRule="exact"/>
        <w:rPr>
          <w:b/>
          <w:sz w:val="20"/>
          <w:szCs w:val="20"/>
        </w:rPr>
      </w:pPr>
      <w:r w:rsidRPr="00BD5434">
        <w:rPr>
          <w:b/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2094B608" wp14:editId="0418018A">
            <wp:simplePos x="0" y="0"/>
            <wp:positionH relativeFrom="column">
              <wp:posOffset>15240</wp:posOffset>
            </wp:positionH>
            <wp:positionV relativeFrom="paragraph">
              <wp:posOffset>-6350</wp:posOffset>
            </wp:positionV>
            <wp:extent cx="5673725" cy="31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BDA" w:rsidRPr="00BD5434" w:rsidRDefault="00E50BDA">
      <w:pPr>
        <w:spacing w:line="73" w:lineRule="exact"/>
        <w:rPr>
          <w:b/>
          <w:sz w:val="20"/>
          <w:szCs w:val="20"/>
        </w:rPr>
      </w:pPr>
    </w:p>
    <w:p w:rsidR="00E50BDA" w:rsidRPr="00BD5434" w:rsidRDefault="00BD5434" w:rsidP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Art. 15. </w:t>
      </w:r>
      <w:r w:rsidRPr="00BD5434">
        <w:rPr>
          <w:rFonts w:ascii="Times" w:eastAsia="Times" w:hAnsi="Times" w:cs="Times"/>
          <w:b/>
          <w:sz w:val="24"/>
          <w:szCs w:val="24"/>
        </w:rPr>
        <w:t>Prevederile prezentului regulament intr</w:t>
      </w:r>
      <w:r w:rsidRPr="00BD5434">
        <w:rPr>
          <w:rFonts w:eastAsia="Times New Roman"/>
          <w:b/>
          <w:bCs/>
          <w:sz w:val="24"/>
          <w:szCs w:val="24"/>
        </w:rPr>
        <w:t>ă</w:t>
      </w:r>
      <w:r w:rsidRPr="00BD5434"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 w:rsidRPr="00BD5434">
        <w:rPr>
          <w:rFonts w:ascii="Times" w:eastAsia="Times" w:hAnsi="Times" w:cs="Times"/>
          <w:b/>
          <w:sz w:val="24"/>
          <w:szCs w:val="24"/>
        </w:rPr>
        <w:t xml:space="preserve">în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vigoare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la data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adopt</w:t>
      </w:r>
      <w:r w:rsidRPr="00BD5434">
        <w:rPr>
          <w:rFonts w:eastAsia="Times New Roman"/>
          <w:b/>
          <w:bCs/>
          <w:sz w:val="24"/>
          <w:szCs w:val="24"/>
        </w:rPr>
        <w:t>ă</w:t>
      </w:r>
      <w:r w:rsidRPr="00BD5434">
        <w:rPr>
          <w:rFonts w:ascii="Times" w:eastAsia="Times" w:hAnsi="Times" w:cs="Times"/>
          <w:b/>
          <w:sz w:val="24"/>
          <w:szCs w:val="24"/>
        </w:rPr>
        <w:t>rii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de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c</w:t>
      </w:r>
      <w:r w:rsidRPr="00BD5434">
        <w:rPr>
          <w:rFonts w:eastAsia="Times New Roman"/>
          <w:b/>
          <w:bCs/>
          <w:sz w:val="24"/>
          <w:szCs w:val="24"/>
        </w:rPr>
        <w:t>ă</w:t>
      </w:r>
      <w:r w:rsidRPr="00BD5434">
        <w:rPr>
          <w:rFonts w:ascii="Times" w:eastAsia="Times" w:hAnsi="Times" w:cs="Times"/>
          <w:b/>
          <w:sz w:val="24"/>
          <w:szCs w:val="24"/>
        </w:rPr>
        <w:t>tre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Consiliul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de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administratie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al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scolii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>.</w:t>
      </w:r>
      <w:r w:rsidRPr="00BD5434">
        <w:rPr>
          <w:b/>
          <w:sz w:val="20"/>
          <w:szCs w:val="20"/>
        </w:rPr>
        <w:t xml:space="preserve"> </w:t>
      </w:r>
    </w:p>
    <w:p w:rsidR="00E50BDA" w:rsidRPr="00BD5434" w:rsidRDefault="00BD5434">
      <w:pPr>
        <w:spacing w:line="279" w:lineRule="auto"/>
        <w:ind w:right="6"/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4"/>
          <w:szCs w:val="24"/>
        </w:rPr>
        <w:t xml:space="preserve">Prezentul Regulament a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fost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discutat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ș</w:t>
      </w:r>
      <w:r w:rsidRPr="00BD5434">
        <w:rPr>
          <w:rFonts w:ascii="Times" w:eastAsia="Times" w:hAnsi="Times" w:cs="Times"/>
          <w:b/>
          <w:sz w:val="24"/>
          <w:szCs w:val="24"/>
        </w:rPr>
        <w:t>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aprobat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în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eastAsia="Times New Roman"/>
          <w:b/>
          <w:bCs/>
          <w:sz w:val="24"/>
          <w:szCs w:val="24"/>
        </w:rPr>
        <w:t>ș</w:t>
      </w:r>
      <w:r w:rsidRPr="00BD5434">
        <w:rPr>
          <w:rFonts w:ascii="Times" w:eastAsia="Times" w:hAnsi="Times" w:cs="Times"/>
          <w:b/>
          <w:sz w:val="24"/>
          <w:szCs w:val="24"/>
        </w:rPr>
        <w:t>edin</w:t>
      </w:r>
      <w:r w:rsidRPr="00BD5434">
        <w:rPr>
          <w:rFonts w:eastAsia="Times New Roman"/>
          <w:b/>
          <w:bCs/>
          <w:sz w:val="24"/>
          <w:szCs w:val="24"/>
        </w:rPr>
        <w:t>ț</w:t>
      </w:r>
      <w:r w:rsidRPr="00BD5434">
        <w:rPr>
          <w:rFonts w:ascii="Times" w:eastAsia="Times" w:hAnsi="Times" w:cs="Times"/>
          <w:b/>
          <w:sz w:val="24"/>
          <w:szCs w:val="24"/>
        </w:rPr>
        <w:t>a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Consiliului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de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administratie</w:t>
      </w:r>
      <w:proofErr w:type="spellEnd"/>
      <w:r w:rsidRPr="00BD5434">
        <w:rPr>
          <w:rFonts w:ascii="Times" w:eastAsia="Times" w:hAnsi="Times" w:cs="Times"/>
          <w:b/>
          <w:sz w:val="24"/>
          <w:szCs w:val="24"/>
        </w:rPr>
        <w:t xml:space="preserve"> al </w:t>
      </w:r>
      <w:proofErr w:type="spellStart"/>
      <w:r w:rsidRPr="00BD5434">
        <w:rPr>
          <w:rFonts w:ascii="Times" w:eastAsia="Times" w:hAnsi="Times" w:cs="Times"/>
          <w:b/>
          <w:sz w:val="24"/>
          <w:szCs w:val="24"/>
        </w:rPr>
        <w:t>scolii</w:t>
      </w:r>
      <w:proofErr w:type="spellEnd"/>
      <w:r w:rsidRPr="00BD5434">
        <w:rPr>
          <w:rFonts w:eastAsia="Times New Roman"/>
          <w:b/>
          <w:bCs/>
          <w:sz w:val="24"/>
          <w:szCs w:val="24"/>
        </w:rPr>
        <w:t xml:space="preserve"> </w:t>
      </w:r>
      <w:r w:rsidR="001024EC">
        <w:rPr>
          <w:rFonts w:ascii="Times" w:eastAsia="Times" w:hAnsi="Times" w:cs="Times"/>
          <w:b/>
          <w:sz w:val="24"/>
          <w:szCs w:val="24"/>
        </w:rPr>
        <w:t>din 15.02.2022</w:t>
      </w:r>
      <w:r w:rsidRPr="00BD5434">
        <w:rPr>
          <w:rFonts w:ascii="Times" w:eastAsia="Times" w:hAnsi="Times" w:cs="Times"/>
          <w:b/>
          <w:sz w:val="24"/>
          <w:szCs w:val="24"/>
        </w:rPr>
        <w:t>.</w:t>
      </w:r>
    </w:p>
    <w:p w:rsidR="00E50BDA" w:rsidRPr="00BD5434" w:rsidRDefault="00E50BDA">
      <w:pPr>
        <w:rPr>
          <w:b/>
        </w:rPr>
        <w:sectPr w:rsidR="00E50BDA" w:rsidRPr="00BD5434">
          <w:pgSz w:w="11900" w:h="16838"/>
          <w:pgMar w:top="685" w:right="1440" w:bottom="418" w:left="1440" w:header="0" w:footer="0" w:gutter="0"/>
          <w:cols w:space="720" w:equalWidth="0">
            <w:col w:w="9026"/>
          </w:cols>
        </w:sectPr>
      </w:pPr>
    </w:p>
    <w:p w:rsidR="00E50BDA" w:rsidRPr="00BD5434" w:rsidRDefault="00E50BDA">
      <w:pPr>
        <w:spacing w:line="347" w:lineRule="exact"/>
        <w:rPr>
          <w:b/>
          <w:sz w:val="20"/>
          <w:szCs w:val="20"/>
        </w:rPr>
      </w:pPr>
    </w:p>
    <w:p w:rsidR="00E50BDA" w:rsidRPr="00BD5434" w:rsidRDefault="00BD5434">
      <w:pPr>
        <w:ind w:left="720"/>
        <w:rPr>
          <w:b/>
          <w:sz w:val="20"/>
          <w:szCs w:val="20"/>
        </w:rPr>
      </w:pPr>
      <w:r w:rsidRPr="00BD5434">
        <w:rPr>
          <w:rFonts w:eastAsia="Times New Roman"/>
          <w:b/>
          <w:bCs/>
        </w:rPr>
        <w:t xml:space="preserve">                              </w:t>
      </w:r>
      <w:proofErr w:type="spellStart"/>
      <w:r w:rsidRPr="00BD5434">
        <w:rPr>
          <w:rFonts w:eastAsia="Times New Roman"/>
          <w:b/>
          <w:bCs/>
        </w:rPr>
        <w:t>Preș</w:t>
      </w:r>
      <w:proofErr w:type="gramStart"/>
      <w:r w:rsidRPr="00BD5434">
        <w:rPr>
          <w:rFonts w:eastAsia="Times New Roman"/>
          <w:b/>
          <w:bCs/>
        </w:rPr>
        <w:t>edinte</w:t>
      </w:r>
      <w:proofErr w:type="spellEnd"/>
      <w:r w:rsidRPr="00BD5434">
        <w:rPr>
          <w:rFonts w:eastAsia="Times New Roman"/>
          <w:b/>
          <w:bCs/>
        </w:rPr>
        <w:t xml:space="preserve">  CA</w:t>
      </w:r>
      <w:proofErr w:type="gramEnd"/>
      <w:r w:rsidRPr="00BD5434">
        <w:rPr>
          <w:rFonts w:eastAsia="Times New Roman"/>
          <w:b/>
          <w:bCs/>
        </w:rPr>
        <w:t>,</w:t>
      </w: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rPr>
          <w:b/>
        </w:rPr>
        <w:sectPr w:rsidR="00E50BDA" w:rsidRPr="00BD5434">
          <w:type w:val="continuous"/>
          <w:pgSz w:w="11900" w:h="16838"/>
          <w:pgMar w:top="685" w:right="1440" w:bottom="418" w:left="1440" w:header="0" w:footer="0" w:gutter="0"/>
          <w:cols w:num="2" w:space="720" w:equalWidth="0">
            <w:col w:w="4500" w:space="720"/>
            <w:col w:w="3806"/>
          </w:cols>
        </w:sect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BD5434" w:rsidP="00BD5434">
      <w:pPr>
        <w:tabs>
          <w:tab w:val="left" w:pos="2160"/>
        </w:tabs>
        <w:spacing w:line="200" w:lineRule="exact"/>
        <w:rPr>
          <w:b/>
          <w:sz w:val="20"/>
          <w:szCs w:val="20"/>
        </w:rPr>
      </w:pPr>
      <w:r w:rsidRPr="00BD5434">
        <w:rPr>
          <w:b/>
          <w:sz w:val="20"/>
          <w:szCs w:val="20"/>
        </w:rPr>
        <w:tab/>
        <w:t xml:space="preserve">Prof. </w:t>
      </w:r>
      <w:proofErr w:type="spellStart"/>
      <w:r w:rsidRPr="00BD5434">
        <w:rPr>
          <w:b/>
          <w:sz w:val="20"/>
          <w:szCs w:val="20"/>
        </w:rPr>
        <w:t>Beu</w:t>
      </w:r>
      <w:proofErr w:type="spellEnd"/>
      <w:r w:rsidRPr="00BD5434">
        <w:rPr>
          <w:b/>
          <w:sz w:val="20"/>
          <w:szCs w:val="20"/>
        </w:rPr>
        <w:t xml:space="preserve"> </w:t>
      </w:r>
      <w:proofErr w:type="spellStart"/>
      <w:r w:rsidRPr="00BD5434">
        <w:rPr>
          <w:b/>
          <w:sz w:val="20"/>
          <w:szCs w:val="20"/>
        </w:rPr>
        <w:t>Marinela</w:t>
      </w:r>
      <w:proofErr w:type="spellEnd"/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317" w:lineRule="exact"/>
        <w:rPr>
          <w:sz w:val="20"/>
          <w:szCs w:val="20"/>
        </w:rPr>
      </w:pPr>
    </w:p>
    <w:p w:rsidR="00BD5434" w:rsidRDefault="00BD5434">
      <w:pPr>
        <w:spacing w:line="280" w:lineRule="auto"/>
        <w:ind w:left="400" w:right="406"/>
        <w:jc w:val="center"/>
        <w:rPr>
          <w:rFonts w:ascii="Times" w:eastAsia="Times" w:hAnsi="Times" w:cs="Times"/>
          <w:sz w:val="23"/>
          <w:szCs w:val="23"/>
        </w:rPr>
      </w:pPr>
    </w:p>
    <w:p w:rsidR="00BD5434" w:rsidRDefault="00BD5434">
      <w:pPr>
        <w:spacing w:line="280" w:lineRule="auto"/>
        <w:ind w:left="400" w:right="406"/>
        <w:jc w:val="center"/>
        <w:rPr>
          <w:rFonts w:ascii="Times" w:eastAsia="Times" w:hAnsi="Times" w:cs="Times"/>
          <w:sz w:val="23"/>
          <w:szCs w:val="23"/>
        </w:rPr>
      </w:pPr>
    </w:p>
    <w:p w:rsidR="00BD5434" w:rsidRDefault="00BD5434">
      <w:pPr>
        <w:spacing w:line="280" w:lineRule="auto"/>
        <w:ind w:left="400" w:right="406"/>
        <w:jc w:val="center"/>
        <w:rPr>
          <w:rFonts w:ascii="Times" w:eastAsia="Times" w:hAnsi="Times" w:cs="Times"/>
          <w:sz w:val="23"/>
          <w:szCs w:val="23"/>
        </w:rPr>
      </w:pPr>
    </w:p>
    <w:p w:rsidR="00BD5434" w:rsidRDefault="00BD5434">
      <w:pPr>
        <w:spacing w:line="280" w:lineRule="auto"/>
        <w:ind w:left="400" w:right="406"/>
        <w:jc w:val="center"/>
        <w:rPr>
          <w:rFonts w:ascii="Times" w:eastAsia="Times" w:hAnsi="Times" w:cs="Times"/>
          <w:sz w:val="23"/>
          <w:szCs w:val="23"/>
        </w:rPr>
      </w:pPr>
    </w:p>
    <w:p w:rsidR="00E50BDA" w:rsidRDefault="00E50BDA">
      <w:pPr>
        <w:sectPr w:rsidR="00E50BDA">
          <w:type w:val="continuous"/>
          <w:pgSz w:w="11900" w:h="16838"/>
          <w:pgMar w:top="685" w:right="1440" w:bottom="418" w:left="1440" w:header="0" w:footer="0" w:gutter="0"/>
          <w:cols w:space="720" w:equalWidth="0">
            <w:col w:w="9026"/>
          </w:cols>
        </w:sectPr>
      </w:pPr>
    </w:p>
    <w:p w:rsidR="00E50BDA" w:rsidRDefault="00BD5434">
      <w:pPr>
        <w:spacing w:line="275" w:lineRule="auto"/>
        <w:ind w:left="1500" w:right="60"/>
        <w:jc w:val="center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24"/>
          <w:szCs w:val="24"/>
        </w:rPr>
        <w:lastRenderedPageBreak/>
        <w:t xml:space="preserve">Regulament </w:t>
      </w:r>
      <w:r>
        <w:rPr>
          <w:rFonts w:eastAsia="Times New Roman"/>
          <w:b/>
          <w:bCs/>
          <w:i/>
          <w:iCs/>
          <w:sz w:val="24"/>
          <w:szCs w:val="24"/>
        </w:rPr>
        <w:t>privind unele măsuri referitoare la bunurile primite cu titlu gratuit cu prilejul unor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acțiuni de protocol în exercitarea mandatului sau a funcţiei</w:t>
      </w:r>
    </w:p>
    <w:p w:rsidR="00E50BDA" w:rsidRDefault="00BD5434">
      <w:pPr>
        <w:spacing w:line="193" w:lineRule="auto"/>
        <w:ind w:left="8580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23"/>
          <w:szCs w:val="23"/>
        </w:rPr>
        <w:t>Anexa 1</w:t>
      </w:r>
    </w:p>
    <w:p w:rsidR="00E50BDA" w:rsidRDefault="00BD54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91440</wp:posOffset>
            </wp:positionH>
            <wp:positionV relativeFrom="paragraph">
              <wp:posOffset>50165</wp:posOffset>
            </wp:positionV>
            <wp:extent cx="5673725" cy="317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69" w:lineRule="exact"/>
        <w:rPr>
          <w:sz w:val="20"/>
          <w:szCs w:val="20"/>
        </w:rPr>
      </w:pPr>
    </w:p>
    <w:p w:rsidR="00E50BDA" w:rsidRDefault="00BD5434">
      <w:pPr>
        <w:ind w:left="3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DECLARAȚIA</w:t>
      </w:r>
    </w:p>
    <w:p w:rsidR="00E50BDA" w:rsidRDefault="00E50BDA">
      <w:pPr>
        <w:spacing w:line="187" w:lineRule="exact"/>
        <w:rPr>
          <w:sz w:val="20"/>
          <w:szCs w:val="20"/>
        </w:rPr>
      </w:pPr>
    </w:p>
    <w:p w:rsidR="00E50BDA" w:rsidRDefault="00BD5434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privind bunurile primite cu titlu gratuit cu prilejul unor acţiuni de protocol în</w:t>
      </w:r>
    </w:p>
    <w:p w:rsidR="00E50BDA" w:rsidRDefault="00E50BDA">
      <w:pPr>
        <w:spacing w:line="26" w:lineRule="exact"/>
        <w:rPr>
          <w:sz w:val="20"/>
          <w:szCs w:val="20"/>
        </w:rPr>
      </w:pPr>
    </w:p>
    <w:p w:rsidR="00E50BDA" w:rsidRDefault="00BD543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exercitarea mandatului sau a funcţiei</w:t>
      </w: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67" w:lineRule="exact"/>
        <w:rPr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Subsemnatul/Subsemnata...........................................................................................</w:t>
      </w:r>
    </w:p>
    <w:p w:rsidR="00E50BDA" w:rsidRPr="00BD5434" w:rsidRDefault="00E50BDA">
      <w:pPr>
        <w:spacing w:line="187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proofErr w:type="gramStart"/>
      <w:r w:rsidRPr="00BD5434">
        <w:rPr>
          <w:rFonts w:ascii="Times" w:eastAsia="Times" w:hAnsi="Times" w:cs="Times"/>
          <w:b/>
          <w:sz w:val="28"/>
          <w:szCs w:val="28"/>
        </w:rPr>
        <w:t>Domiciliul ..................................................................................................................</w:t>
      </w:r>
      <w:proofErr w:type="gramEnd"/>
    </w:p>
    <w:p w:rsidR="00E50BDA" w:rsidRPr="00BD5434" w:rsidRDefault="00E50BDA">
      <w:pPr>
        <w:spacing w:line="155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eastAsia="Times New Roman"/>
          <w:b/>
          <w:bCs/>
          <w:sz w:val="28"/>
          <w:szCs w:val="28"/>
        </w:rPr>
        <w:t>Funcția.........................................</w:t>
      </w: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</w:t>
      </w:r>
    </w:p>
    <w:p w:rsidR="00E50BDA" w:rsidRPr="00BD5434" w:rsidRDefault="00E50BDA">
      <w:pPr>
        <w:spacing w:line="217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Departamentul/Serviciul/</w:t>
      </w:r>
      <w:proofErr w:type="gramStart"/>
      <w:r w:rsidRPr="00BD5434">
        <w:rPr>
          <w:rFonts w:ascii="Times" w:eastAsia="Times" w:hAnsi="Times" w:cs="Times"/>
          <w:b/>
          <w:sz w:val="28"/>
          <w:szCs w:val="28"/>
        </w:rPr>
        <w:t>Compartimentul ................................................................</w:t>
      </w:r>
      <w:proofErr w:type="gramEnd"/>
    </w:p>
    <w:p w:rsidR="00E50BDA" w:rsidRPr="00BD5434" w:rsidRDefault="00E50BDA">
      <w:pPr>
        <w:spacing w:line="155" w:lineRule="exact"/>
        <w:rPr>
          <w:b/>
          <w:sz w:val="20"/>
          <w:szCs w:val="20"/>
        </w:rPr>
      </w:pPr>
    </w:p>
    <w:p w:rsidR="00E50BDA" w:rsidRPr="00BD5434" w:rsidRDefault="00BD5434">
      <w:pPr>
        <w:spacing w:line="258" w:lineRule="auto"/>
        <w:jc w:val="both"/>
        <w:rPr>
          <w:b/>
          <w:sz w:val="20"/>
          <w:szCs w:val="20"/>
        </w:rPr>
      </w:pPr>
      <w:proofErr w:type="gramStart"/>
      <w:r w:rsidRPr="00BD5434">
        <w:rPr>
          <w:rFonts w:eastAsia="Times New Roman"/>
          <w:b/>
          <w:bCs/>
          <w:sz w:val="26"/>
          <w:szCs w:val="26"/>
        </w:rPr>
        <w:t>în</w:t>
      </w:r>
      <w:proofErr w:type="gramEnd"/>
      <w:r w:rsidRPr="00BD5434">
        <w:rPr>
          <w:rFonts w:eastAsia="Times New Roman"/>
          <w:b/>
          <w:bCs/>
          <w:sz w:val="26"/>
          <w:szCs w:val="26"/>
        </w:rPr>
        <w:t xml:space="preserve"> conformitate cu prevederile Legii nr. 251/2004 privind unele măsuri referitoare la bunurile primite cu titlu gratuit cu prilejul unor acțiuni de protocol în exercitarea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mandatului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sau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a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funcției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, </w:t>
      </w:r>
      <w:r w:rsidRPr="00BD5434">
        <w:rPr>
          <w:rFonts w:ascii="Times" w:eastAsia="Times" w:hAnsi="Times" w:cs="Times"/>
          <w:b/>
          <w:sz w:val="26"/>
          <w:szCs w:val="26"/>
        </w:rPr>
        <w:t xml:space="preserve">ale </w:t>
      </w:r>
      <w:proofErr w:type="spellStart"/>
      <w:r w:rsidRPr="00BD5434">
        <w:rPr>
          <w:rFonts w:ascii="Times" w:eastAsia="Times" w:hAnsi="Times" w:cs="Times"/>
          <w:b/>
          <w:sz w:val="26"/>
          <w:szCs w:val="26"/>
        </w:rPr>
        <w:t>Regulamentului</w:t>
      </w:r>
      <w:proofErr w:type="spellEnd"/>
      <w:r w:rsidRPr="00BD5434"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6"/>
          <w:szCs w:val="26"/>
        </w:rPr>
        <w:t>Scolii</w:t>
      </w:r>
      <w:proofErr w:type="spellEnd"/>
      <w:r w:rsidRPr="00BD5434"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6"/>
          <w:szCs w:val="26"/>
        </w:rPr>
        <w:t>Gimnaziale</w:t>
      </w:r>
      <w:proofErr w:type="spellEnd"/>
      <w:r w:rsidRPr="00BD5434">
        <w:rPr>
          <w:rFonts w:ascii="Times" w:eastAsia="Times" w:hAnsi="Times" w:cs="Times"/>
          <w:b/>
          <w:sz w:val="26"/>
          <w:szCs w:val="26"/>
        </w:rPr>
        <w:t xml:space="preserve"> </w:t>
      </w:r>
      <w:proofErr w:type="spellStart"/>
      <w:r w:rsidRPr="00BD5434">
        <w:rPr>
          <w:rFonts w:ascii="Times" w:eastAsia="Times" w:hAnsi="Times" w:cs="Times"/>
          <w:b/>
          <w:sz w:val="26"/>
          <w:szCs w:val="26"/>
        </w:rPr>
        <w:t>Voineasa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privind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unele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măsuri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referitoare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la </w:t>
      </w:r>
      <w:proofErr w:type="spellStart"/>
      <w:r w:rsidRPr="00BD5434">
        <w:rPr>
          <w:rFonts w:eastAsia="Times New Roman"/>
          <w:b/>
          <w:bCs/>
          <w:sz w:val="26"/>
          <w:szCs w:val="26"/>
        </w:rPr>
        <w:t>bunurile</w:t>
      </w:r>
      <w:proofErr w:type="spellEnd"/>
      <w:r w:rsidRPr="00BD5434">
        <w:rPr>
          <w:rFonts w:eastAsia="Times New Roman"/>
          <w:b/>
          <w:bCs/>
          <w:sz w:val="26"/>
          <w:szCs w:val="26"/>
        </w:rPr>
        <w:t xml:space="preserve"> primite cu titlu gratuit cu prilejul unor acţiuni de protocol în </w:t>
      </w:r>
      <w:r w:rsidRPr="00BD5434">
        <w:rPr>
          <w:rFonts w:ascii="Times" w:eastAsia="Times" w:hAnsi="Times" w:cs="Times"/>
          <w:b/>
          <w:sz w:val="26"/>
          <w:szCs w:val="26"/>
        </w:rPr>
        <w:t>exercit</w:t>
      </w:r>
      <w:r w:rsidRPr="00BD5434">
        <w:rPr>
          <w:rFonts w:eastAsia="Times New Roman"/>
          <w:b/>
          <w:bCs/>
          <w:sz w:val="26"/>
          <w:szCs w:val="26"/>
        </w:rPr>
        <w:t>area mandatului sau a funcţiei</w:t>
      </w:r>
      <w:r w:rsidRPr="00BD5434">
        <w:rPr>
          <w:rFonts w:ascii="Times" w:eastAsia="Times" w:hAnsi="Times" w:cs="Times"/>
          <w:b/>
          <w:sz w:val="26"/>
          <w:szCs w:val="26"/>
        </w:rPr>
        <w:t>, cunoscând prevederile art. 292 din Codul</w:t>
      </w:r>
    </w:p>
    <w:p w:rsidR="00E50BDA" w:rsidRPr="00BD5434" w:rsidRDefault="00E50BDA">
      <w:pPr>
        <w:spacing w:line="3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eastAsia="Times New Roman"/>
          <w:b/>
          <w:bCs/>
          <w:sz w:val="28"/>
          <w:szCs w:val="28"/>
        </w:rPr>
        <w:t>Penal privind falsul în declarații, declar pe propria răspundere următoarele:</w:t>
      </w:r>
    </w:p>
    <w:p w:rsidR="00E50BDA" w:rsidRPr="00BD5434" w:rsidRDefault="00E50BDA">
      <w:pPr>
        <w:spacing w:line="160" w:lineRule="exact"/>
        <w:rPr>
          <w:b/>
          <w:sz w:val="20"/>
          <w:szCs w:val="20"/>
        </w:rPr>
      </w:pPr>
    </w:p>
    <w:p w:rsidR="00E50BDA" w:rsidRPr="00BD5434" w:rsidRDefault="00BD5434">
      <w:pPr>
        <w:tabs>
          <w:tab w:val="left" w:pos="1860"/>
          <w:tab w:val="left" w:pos="4200"/>
          <w:tab w:val="left" w:pos="5160"/>
          <w:tab w:val="left" w:pos="6380"/>
          <w:tab w:val="left" w:pos="7260"/>
          <w:tab w:val="left" w:pos="8700"/>
        </w:tabs>
        <w:rPr>
          <w:b/>
          <w:sz w:val="20"/>
          <w:szCs w:val="20"/>
        </w:rPr>
      </w:pPr>
      <w:proofErr w:type="gramStart"/>
      <w:r w:rsidRPr="00BD5434">
        <w:rPr>
          <w:rFonts w:eastAsia="Times New Roman"/>
          <w:b/>
          <w:bCs/>
          <w:sz w:val="28"/>
          <w:szCs w:val="28"/>
        </w:rPr>
        <w:t>descrierea</w:t>
      </w:r>
      <w:proofErr w:type="gramEnd"/>
      <w:r w:rsidRPr="00BD5434">
        <w:rPr>
          <w:b/>
          <w:sz w:val="20"/>
          <w:szCs w:val="20"/>
        </w:rPr>
        <w:tab/>
      </w:r>
      <w:r w:rsidRPr="00BD5434">
        <w:rPr>
          <w:rFonts w:eastAsia="Times New Roman"/>
          <w:b/>
          <w:bCs/>
          <w:sz w:val="28"/>
          <w:szCs w:val="28"/>
        </w:rPr>
        <w:t>împrejurărilor</w:t>
      </w:r>
      <w:r w:rsidRPr="00BD5434">
        <w:rPr>
          <w:b/>
          <w:sz w:val="20"/>
          <w:szCs w:val="20"/>
        </w:rPr>
        <w:tab/>
      </w:r>
      <w:r w:rsidRPr="00BD5434">
        <w:rPr>
          <w:rFonts w:eastAsia="Times New Roman"/>
          <w:b/>
          <w:bCs/>
          <w:sz w:val="28"/>
          <w:szCs w:val="28"/>
        </w:rPr>
        <w:t>în</w:t>
      </w:r>
      <w:r w:rsidRPr="00BD5434">
        <w:rPr>
          <w:b/>
          <w:sz w:val="20"/>
          <w:szCs w:val="20"/>
        </w:rPr>
        <w:tab/>
      </w:r>
      <w:r w:rsidRPr="00BD5434">
        <w:rPr>
          <w:rFonts w:eastAsia="Times New Roman"/>
          <w:b/>
          <w:bCs/>
          <w:sz w:val="28"/>
          <w:szCs w:val="28"/>
        </w:rPr>
        <w:t>care</w:t>
      </w:r>
      <w:r w:rsidRPr="00BD5434">
        <w:rPr>
          <w:b/>
          <w:sz w:val="20"/>
          <w:szCs w:val="20"/>
        </w:rPr>
        <w:tab/>
      </w:r>
      <w:r w:rsidRPr="00BD5434">
        <w:rPr>
          <w:rFonts w:eastAsia="Times New Roman"/>
          <w:b/>
          <w:bCs/>
          <w:sz w:val="28"/>
          <w:szCs w:val="28"/>
        </w:rPr>
        <w:t>a</w:t>
      </w:r>
      <w:r w:rsidRPr="00BD5434">
        <w:rPr>
          <w:b/>
          <w:sz w:val="20"/>
          <w:szCs w:val="20"/>
        </w:rPr>
        <w:tab/>
      </w:r>
      <w:r w:rsidRPr="00BD5434">
        <w:rPr>
          <w:rFonts w:eastAsia="Times New Roman"/>
          <w:b/>
          <w:bCs/>
          <w:sz w:val="28"/>
          <w:szCs w:val="28"/>
        </w:rPr>
        <w:t>primit</w:t>
      </w:r>
      <w:r w:rsidRPr="00BD5434">
        <w:rPr>
          <w:b/>
          <w:sz w:val="20"/>
          <w:szCs w:val="20"/>
        </w:rPr>
        <w:tab/>
      </w:r>
      <w:r w:rsidRPr="00BD5434">
        <w:rPr>
          <w:rFonts w:eastAsia="Times New Roman"/>
          <w:b/>
          <w:bCs/>
          <w:sz w:val="25"/>
          <w:szCs w:val="25"/>
        </w:rPr>
        <w:t>bunul</w:t>
      </w:r>
    </w:p>
    <w:p w:rsidR="00E50BDA" w:rsidRPr="00BD5434" w:rsidRDefault="00E50BDA">
      <w:pPr>
        <w:spacing w:line="56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E50BDA" w:rsidRPr="00BD5434" w:rsidRDefault="00E50BDA">
      <w:pPr>
        <w:spacing w:line="24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E50BDA" w:rsidRPr="00BD5434" w:rsidRDefault="00E50BDA">
      <w:pPr>
        <w:spacing w:line="26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E50BDA" w:rsidRPr="00BD5434" w:rsidRDefault="00E50BDA">
      <w:pPr>
        <w:spacing w:line="26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E50BDA" w:rsidRPr="00BD5434" w:rsidRDefault="00E50BDA">
      <w:pPr>
        <w:spacing w:line="184" w:lineRule="exact"/>
        <w:rPr>
          <w:b/>
          <w:sz w:val="20"/>
          <w:szCs w:val="20"/>
        </w:rPr>
      </w:pPr>
    </w:p>
    <w:p w:rsidR="00E50BDA" w:rsidRPr="00BD5434" w:rsidRDefault="00BD5434">
      <w:pPr>
        <w:tabs>
          <w:tab w:val="left" w:pos="2220"/>
          <w:tab w:val="left" w:pos="3560"/>
          <w:tab w:val="left" w:pos="5440"/>
          <w:tab w:val="left" w:pos="6680"/>
          <w:tab w:val="left" w:pos="8640"/>
        </w:tabs>
        <w:rPr>
          <w:b/>
          <w:sz w:val="20"/>
          <w:szCs w:val="20"/>
        </w:rPr>
      </w:pPr>
      <w:proofErr w:type="gramStart"/>
      <w:r w:rsidRPr="00BD5434">
        <w:rPr>
          <w:rFonts w:ascii="Times" w:eastAsia="Times" w:hAnsi="Times" w:cs="Times"/>
          <w:b/>
          <w:sz w:val="28"/>
          <w:szCs w:val="28"/>
        </w:rPr>
        <w:t>descrierea</w:t>
      </w:r>
      <w:proofErr w:type="gramEnd"/>
      <w:r w:rsidRPr="00BD5434">
        <w:rPr>
          <w:b/>
          <w:sz w:val="20"/>
          <w:szCs w:val="20"/>
        </w:rPr>
        <w:tab/>
      </w:r>
      <w:r w:rsidRPr="00BD5434">
        <w:rPr>
          <w:rFonts w:ascii="Times" w:eastAsia="Times" w:hAnsi="Times" w:cs="Times"/>
          <w:b/>
          <w:sz w:val="28"/>
          <w:szCs w:val="28"/>
        </w:rPr>
        <w:t>în</w:t>
      </w:r>
      <w:r w:rsidRPr="00BD5434">
        <w:rPr>
          <w:b/>
          <w:sz w:val="20"/>
          <w:szCs w:val="20"/>
        </w:rPr>
        <w:tab/>
      </w:r>
      <w:r w:rsidRPr="00BD5434">
        <w:rPr>
          <w:rFonts w:ascii="Times" w:eastAsia="Times" w:hAnsi="Times" w:cs="Times"/>
          <w:b/>
          <w:sz w:val="28"/>
          <w:szCs w:val="28"/>
        </w:rPr>
        <w:t>detaliu</w:t>
      </w:r>
      <w:r w:rsidRPr="00BD5434">
        <w:rPr>
          <w:b/>
          <w:sz w:val="20"/>
          <w:szCs w:val="20"/>
        </w:rPr>
        <w:tab/>
      </w:r>
      <w:r w:rsidRPr="00BD5434">
        <w:rPr>
          <w:rFonts w:ascii="Times" w:eastAsia="Times" w:hAnsi="Times" w:cs="Times"/>
          <w:b/>
          <w:sz w:val="28"/>
          <w:szCs w:val="28"/>
        </w:rPr>
        <w:t>a</w:t>
      </w:r>
      <w:r w:rsidRPr="00BD5434">
        <w:rPr>
          <w:b/>
          <w:sz w:val="20"/>
          <w:szCs w:val="20"/>
        </w:rPr>
        <w:tab/>
      </w:r>
      <w:r w:rsidRPr="00BD5434">
        <w:rPr>
          <w:rFonts w:ascii="Times" w:eastAsia="Times" w:hAnsi="Times" w:cs="Times"/>
          <w:b/>
          <w:sz w:val="28"/>
          <w:szCs w:val="28"/>
        </w:rPr>
        <w:t>bunului</w:t>
      </w:r>
      <w:r w:rsidRPr="00BD5434">
        <w:rPr>
          <w:b/>
          <w:sz w:val="20"/>
          <w:szCs w:val="20"/>
        </w:rPr>
        <w:tab/>
      </w:r>
      <w:r w:rsidRPr="00BD5434">
        <w:rPr>
          <w:rFonts w:ascii="Times" w:eastAsia="Times" w:hAnsi="Times" w:cs="Times"/>
          <w:b/>
          <w:sz w:val="28"/>
          <w:szCs w:val="28"/>
        </w:rPr>
        <w:t>predat</w:t>
      </w:r>
    </w:p>
    <w:p w:rsidR="00E50BDA" w:rsidRPr="00BD5434" w:rsidRDefault="00E50BDA">
      <w:pPr>
        <w:spacing w:line="26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E50BDA" w:rsidRPr="00BD5434" w:rsidRDefault="00E50BDA">
      <w:pPr>
        <w:spacing w:line="26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E50BDA" w:rsidRPr="00BD5434" w:rsidRDefault="00E50BDA">
      <w:pPr>
        <w:spacing w:line="26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...........................................................................................................................</w:t>
      </w: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91" w:lineRule="exact"/>
        <w:rPr>
          <w:b/>
          <w:sz w:val="20"/>
          <w:szCs w:val="20"/>
        </w:rPr>
      </w:pPr>
    </w:p>
    <w:p w:rsidR="00E50BDA" w:rsidRPr="00BD5434" w:rsidRDefault="00BD5434">
      <w:pPr>
        <w:rPr>
          <w:b/>
          <w:sz w:val="20"/>
          <w:szCs w:val="20"/>
        </w:rPr>
      </w:pPr>
      <w:r w:rsidRPr="00BD5434">
        <w:rPr>
          <w:rFonts w:ascii="Times" w:eastAsia="Times" w:hAnsi="Times" w:cs="Times"/>
          <w:b/>
          <w:sz w:val="28"/>
          <w:szCs w:val="28"/>
        </w:rPr>
        <w:t>Data:</w:t>
      </w: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00" w:lineRule="exact"/>
        <w:rPr>
          <w:b/>
          <w:sz w:val="20"/>
          <w:szCs w:val="20"/>
        </w:rPr>
      </w:pPr>
    </w:p>
    <w:p w:rsidR="00E50BDA" w:rsidRPr="00BD5434" w:rsidRDefault="00E50BDA">
      <w:pPr>
        <w:spacing w:line="263" w:lineRule="exact"/>
        <w:rPr>
          <w:b/>
          <w:sz w:val="20"/>
          <w:szCs w:val="20"/>
        </w:rPr>
      </w:pPr>
    </w:p>
    <w:p w:rsidR="00E50BDA" w:rsidRPr="00BD5434" w:rsidRDefault="00BD5434">
      <w:pPr>
        <w:jc w:val="right"/>
        <w:rPr>
          <w:b/>
          <w:sz w:val="20"/>
          <w:szCs w:val="20"/>
        </w:rPr>
      </w:pPr>
      <w:r w:rsidRPr="00BD5434">
        <w:rPr>
          <w:rFonts w:eastAsia="Times New Roman"/>
          <w:b/>
          <w:bCs/>
          <w:sz w:val="28"/>
          <w:szCs w:val="28"/>
        </w:rPr>
        <w:t>Semnătura</w:t>
      </w:r>
    </w:p>
    <w:p w:rsidR="00E50BDA" w:rsidRDefault="00E50BDA">
      <w:pPr>
        <w:sectPr w:rsidR="00E50BDA">
          <w:pgSz w:w="12240" w:h="15840"/>
          <w:pgMar w:top="697" w:right="1440" w:bottom="1440" w:left="1440" w:header="0" w:footer="0" w:gutter="0"/>
          <w:cols w:space="720" w:equalWidth="0">
            <w:col w:w="9360"/>
          </w:cols>
        </w:sectPr>
      </w:pPr>
    </w:p>
    <w:p w:rsidR="00E50BDA" w:rsidRDefault="00BD5434">
      <w:pPr>
        <w:spacing w:line="275" w:lineRule="auto"/>
        <w:ind w:left="280" w:right="420"/>
        <w:jc w:val="center"/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24"/>
          <w:szCs w:val="24"/>
        </w:rPr>
        <w:lastRenderedPageBreak/>
        <w:t xml:space="preserve">Regulament </w:t>
      </w:r>
      <w:r>
        <w:rPr>
          <w:rFonts w:eastAsia="Times New Roman"/>
          <w:b/>
          <w:bCs/>
          <w:i/>
          <w:iCs/>
          <w:sz w:val="24"/>
          <w:szCs w:val="24"/>
        </w:rPr>
        <w:t>privind unele măsuri referitoare la bunurile primite cu titlu gratuit cu prilejul unor acțiuni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de protocol în exercitarea </w:t>
      </w:r>
      <w:r>
        <w:rPr>
          <w:rFonts w:eastAsia="Times New Roman"/>
          <w:b/>
          <w:bCs/>
          <w:i/>
          <w:iCs/>
          <w:sz w:val="24"/>
          <w:szCs w:val="24"/>
        </w:rPr>
        <w:t>mandatului sau a funcţiei</w:t>
      </w:r>
    </w:p>
    <w:p w:rsidR="00E50BDA" w:rsidRDefault="00BD5434">
      <w:pPr>
        <w:spacing w:line="194" w:lineRule="auto"/>
        <w:ind w:left="12160"/>
        <w:rPr>
          <w:sz w:val="20"/>
          <w:szCs w:val="20"/>
        </w:rPr>
      </w:pPr>
      <w:r>
        <w:rPr>
          <w:rFonts w:ascii="Times" w:eastAsia="Times" w:hAnsi="Times" w:cs="Times"/>
          <w:sz w:val="18"/>
          <w:szCs w:val="18"/>
        </w:rPr>
        <w:t>A</w:t>
      </w:r>
      <w:r>
        <w:rPr>
          <w:rFonts w:ascii="Times" w:eastAsia="Times" w:hAnsi="Times" w:cs="Times"/>
          <w:sz w:val="13"/>
          <w:szCs w:val="13"/>
        </w:rPr>
        <w:t>NEXA</w:t>
      </w:r>
      <w:r>
        <w:rPr>
          <w:rFonts w:ascii="Times" w:eastAsia="Times" w:hAnsi="Times" w:cs="Times"/>
          <w:sz w:val="18"/>
          <w:szCs w:val="18"/>
        </w:rPr>
        <w:t xml:space="preserve">  </w:t>
      </w:r>
      <w:r>
        <w:rPr>
          <w:rFonts w:ascii="Times" w:eastAsia="Times" w:hAnsi="Times" w:cs="Times"/>
          <w:sz w:val="16"/>
          <w:szCs w:val="16"/>
        </w:rPr>
        <w:t>2</w:t>
      </w:r>
    </w:p>
    <w:p w:rsidR="00E50BDA" w:rsidRDefault="00BD54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12065</wp:posOffset>
            </wp:positionV>
            <wp:extent cx="8295005" cy="31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00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BDA" w:rsidRDefault="00E50BDA">
      <w:pPr>
        <w:spacing w:line="389" w:lineRule="exact"/>
        <w:rPr>
          <w:sz w:val="20"/>
          <w:szCs w:val="20"/>
        </w:rPr>
      </w:pPr>
    </w:p>
    <w:p w:rsidR="00E50BDA" w:rsidRDefault="00BD5434">
      <w:pPr>
        <w:ind w:right="1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REGISTRUL</w:t>
      </w:r>
    </w:p>
    <w:p w:rsidR="00E50BDA" w:rsidRDefault="00E50BDA">
      <w:pPr>
        <w:spacing w:line="15" w:lineRule="exact"/>
        <w:rPr>
          <w:sz w:val="20"/>
          <w:szCs w:val="20"/>
        </w:rPr>
      </w:pPr>
    </w:p>
    <w:p w:rsidR="00E50BDA" w:rsidRDefault="00BD5434">
      <w:pPr>
        <w:ind w:right="1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7"/>
          <w:szCs w:val="27"/>
        </w:rPr>
        <w:t xml:space="preserve">bunurilor primite cu titlu gratuit în cadrul </w:t>
      </w:r>
      <w:r>
        <w:rPr>
          <w:rFonts w:eastAsia="Times New Roman"/>
          <w:b/>
          <w:bCs/>
          <w:sz w:val="27"/>
          <w:szCs w:val="27"/>
        </w:rPr>
        <w:t>activităților</w:t>
      </w:r>
      <w:r>
        <w:rPr>
          <w:rFonts w:ascii="Times" w:eastAsia="Times" w:hAnsi="Times" w:cs="Times"/>
          <w:b/>
          <w:bCs/>
          <w:sz w:val="27"/>
          <w:szCs w:val="27"/>
        </w:rPr>
        <w:t xml:space="preserve"> de protocol în exercitarea mandatului sau a </w:t>
      </w:r>
      <w:r>
        <w:rPr>
          <w:rFonts w:eastAsia="Times New Roman"/>
          <w:b/>
          <w:bCs/>
          <w:sz w:val="27"/>
          <w:szCs w:val="27"/>
        </w:rPr>
        <w:t>funcției</w:t>
      </w:r>
    </w:p>
    <w:p w:rsidR="00E50BDA" w:rsidRDefault="00BD54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8350885</wp:posOffset>
                </wp:positionH>
                <wp:positionV relativeFrom="paragraph">
                  <wp:posOffset>586105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657.55pt;margin-top:46.1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1678305</wp:posOffset>
                </wp:positionV>
                <wp:extent cx="806450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64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3pt,132.15pt" to="658.3pt,132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2075815</wp:posOffset>
                </wp:positionV>
                <wp:extent cx="806450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64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3pt,163.45pt" to="658.3pt,163.4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2475230</wp:posOffset>
                </wp:positionV>
                <wp:extent cx="806450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64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3pt,194.9pt" to="658.3pt,194.9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2874645</wp:posOffset>
                </wp:positionV>
                <wp:extent cx="80645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64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3pt,226.35pt" to="658.3pt,226.3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589280</wp:posOffset>
                </wp:positionV>
                <wp:extent cx="0" cy="269049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90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5pt,46.4pt" to="23.5pt,258.2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589280</wp:posOffset>
                </wp:positionV>
                <wp:extent cx="0" cy="269049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90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.75pt,46.4pt" to="59.75pt,258.2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589280</wp:posOffset>
                </wp:positionV>
                <wp:extent cx="0" cy="269049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90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pt,46.4pt" to="397pt,258.2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589280</wp:posOffset>
                </wp:positionV>
                <wp:extent cx="0" cy="269049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90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5pt,46.4pt" to="505pt,258.25pt" o:allowincell="f" strokecolor="#000000" strokeweight="0.48pt"/>
            </w:pict>
          </mc:Fallback>
        </mc:AlternateContent>
      </w: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860"/>
        <w:gridCol w:w="3240"/>
        <w:gridCol w:w="1880"/>
        <w:gridCol w:w="3080"/>
      </w:tblGrid>
      <w:tr w:rsidR="00E50BDA">
        <w:trPr>
          <w:trHeight w:val="256"/>
        </w:trPr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E50BDA" w:rsidRDefault="00BD5434">
            <w:pPr>
              <w:spacing w:line="25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Nr.</w:t>
            </w:r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0BDA" w:rsidRDefault="00BD543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6"/>
                <w:sz w:val="24"/>
                <w:szCs w:val="24"/>
              </w:rPr>
              <w:t>Bunul primit cu titlu gratuit în cadrul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vAlign w:val="bottom"/>
          </w:tcPr>
          <w:p w:rsidR="00E50BDA" w:rsidRDefault="00BD5434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6"/>
                <w:sz w:val="24"/>
                <w:szCs w:val="24"/>
              </w:rPr>
              <w:t xml:space="preserve">Numele </w:t>
            </w: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și</w:t>
            </w:r>
            <w:r>
              <w:rPr>
                <w:rFonts w:ascii="Times" w:eastAsia="Times" w:hAnsi="Times" w:cs="Times"/>
                <w:b/>
                <w:bCs/>
                <w:w w:val="96"/>
                <w:sz w:val="24"/>
                <w:szCs w:val="24"/>
              </w:rPr>
              <w:t xml:space="preserve"> prenumele</w:t>
            </w:r>
          </w:p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E50BDA" w:rsidRDefault="00BD5434">
            <w:pPr>
              <w:spacing w:line="25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24"/>
                <w:szCs w:val="24"/>
              </w:rPr>
              <w:t>Valoarea</w:t>
            </w:r>
          </w:p>
        </w:tc>
        <w:tc>
          <w:tcPr>
            <w:tcW w:w="3080" w:type="dxa"/>
            <w:tcBorders>
              <w:top w:val="single" w:sz="8" w:space="0" w:color="auto"/>
            </w:tcBorders>
            <w:vAlign w:val="bottom"/>
          </w:tcPr>
          <w:p w:rsidR="00E50BDA" w:rsidRDefault="00BD543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Măsuri luate în legătură</w:t>
            </w:r>
          </w:p>
        </w:tc>
      </w:tr>
      <w:tr w:rsidR="00E50BDA">
        <w:trPr>
          <w:trHeight w:val="292"/>
        </w:trPr>
        <w:tc>
          <w:tcPr>
            <w:tcW w:w="640" w:type="dxa"/>
            <w:vAlign w:val="bottom"/>
          </w:tcPr>
          <w:p w:rsidR="00E50BDA" w:rsidRDefault="00BD54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E50BDA" w:rsidRDefault="00BD54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 xml:space="preserve">activității </w:t>
            </w:r>
            <w:r>
              <w:rPr>
                <w:rFonts w:ascii="Times" w:eastAsia="Times" w:hAnsi="Times" w:cs="Times"/>
                <w:b/>
                <w:bCs/>
                <w:w w:val="95"/>
                <w:sz w:val="24"/>
                <w:szCs w:val="24"/>
              </w:rPr>
              <w:t>de protocol în exercitarea</w:t>
            </w:r>
          </w:p>
        </w:tc>
        <w:tc>
          <w:tcPr>
            <w:tcW w:w="3240" w:type="dxa"/>
            <w:vAlign w:val="bottom"/>
          </w:tcPr>
          <w:p w:rsidR="00E50BDA" w:rsidRDefault="00BD543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5"/>
                <w:sz w:val="24"/>
                <w:szCs w:val="24"/>
              </w:rPr>
              <w:t>persoanei care a primit</w:t>
            </w:r>
          </w:p>
        </w:tc>
        <w:tc>
          <w:tcPr>
            <w:tcW w:w="1880" w:type="dxa"/>
            <w:vAlign w:val="bottom"/>
          </w:tcPr>
          <w:p w:rsidR="00E50BDA" w:rsidRDefault="00BD5434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bunului</w:t>
            </w:r>
          </w:p>
        </w:tc>
        <w:tc>
          <w:tcPr>
            <w:tcW w:w="3080" w:type="dxa"/>
            <w:vAlign w:val="bottom"/>
          </w:tcPr>
          <w:p w:rsidR="00E50BDA" w:rsidRDefault="00BD54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cu bunul</w:t>
            </w:r>
          </w:p>
        </w:tc>
      </w:tr>
      <w:tr w:rsidR="00E50BDA">
        <w:trPr>
          <w:trHeight w:val="362"/>
        </w:trPr>
        <w:tc>
          <w:tcPr>
            <w:tcW w:w="640" w:type="dxa"/>
            <w:vAlign w:val="bottom"/>
          </w:tcPr>
          <w:p w:rsidR="00E50BDA" w:rsidRDefault="00E50BDA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E50BDA" w:rsidRDefault="00BD54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5"/>
                <w:sz w:val="24"/>
                <w:szCs w:val="24"/>
              </w:rPr>
              <w:t xml:space="preserve">mandatului sau a </w:t>
            </w: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funcției</w:t>
            </w:r>
          </w:p>
        </w:tc>
        <w:tc>
          <w:tcPr>
            <w:tcW w:w="3240" w:type="dxa"/>
            <w:vAlign w:val="bottom"/>
          </w:tcPr>
          <w:p w:rsidR="00E50BDA" w:rsidRDefault="00BD543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bunul</w:t>
            </w:r>
          </w:p>
        </w:tc>
        <w:tc>
          <w:tcPr>
            <w:tcW w:w="1880" w:type="dxa"/>
            <w:vAlign w:val="bottom"/>
          </w:tcPr>
          <w:p w:rsidR="00E50BDA" w:rsidRDefault="00BD5434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(lei/euro)</w:t>
            </w:r>
          </w:p>
        </w:tc>
        <w:tc>
          <w:tcPr>
            <w:tcW w:w="3080" w:type="dxa"/>
            <w:vAlign w:val="bottom"/>
          </w:tcPr>
          <w:p w:rsidR="00E50BDA" w:rsidRDefault="00E50BDA">
            <w:pPr>
              <w:rPr>
                <w:sz w:val="24"/>
                <w:szCs w:val="24"/>
              </w:rPr>
            </w:pPr>
          </w:p>
        </w:tc>
      </w:tr>
      <w:tr w:rsidR="00E50BDA">
        <w:trPr>
          <w:trHeight w:val="170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50BDA" w:rsidRDefault="00E50BDA">
            <w:pPr>
              <w:rPr>
                <w:sz w:val="14"/>
                <w:szCs w:val="1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BDA" w:rsidRDefault="00E50BDA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E50BDA" w:rsidRDefault="00E50BDA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50BDA" w:rsidRDefault="00E50BDA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E50BDA" w:rsidRDefault="00E50BDA">
            <w:pPr>
              <w:rPr>
                <w:sz w:val="14"/>
                <w:szCs w:val="14"/>
              </w:rPr>
            </w:pPr>
          </w:p>
        </w:tc>
      </w:tr>
    </w:tbl>
    <w:p w:rsidR="00E50BDA" w:rsidRDefault="00BD543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-5715</wp:posOffset>
                </wp:positionV>
                <wp:extent cx="0" cy="200342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03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7.6pt,-0.4499pt" to="247.6pt,157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1994535</wp:posOffset>
                </wp:positionV>
                <wp:extent cx="806450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64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3pt,157.05pt" to="658.3pt,157.0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8357235</wp:posOffset>
                </wp:positionH>
                <wp:positionV relativeFrom="paragraph">
                  <wp:posOffset>-685800</wp:posOffset>
                </wp:positionV>
                <wp:extent cx="0" cy="268351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83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8.05pt,-54pt" to="658.05pt,157.3pt" o:allowincell="f" strokecolor="#000000" strokeweight="0.4799pt"/>
            </w:pict>
          </mc:Fallback>
        </mc:AlternateContent>
      </w:r>
    </w:p>
    <w:p w:rsidR="00E50BDA" w:rsidRDefault="00E50BDA">
      <w:pPr>
        <w:spacing w:line="88" w:lineRule="exact"/>
        <w:rPr>
          <w:sz w:val="20"/>
          <w:szCs w:val="20"/>
        </w:rPr>
      </w:pPr>
    </w:p>
    <w:p w:rsidR="00E50BDA" w:rsidRDefault="00BD5434">
      <w:pPr>
        <w:ind w:left="80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1</w:t>
      </w:r>
    </w:p>
    <w:p w:rsidR="00E50BDA" w:rsidRDefault="00E50BDA">
      <w:pPr>
        <w:spacing w:line="358" w:lineRule="exact"/>
        <w:rPr>
          <w:sz w:val="20"/>
          <w:szCs w:val="20"/>
        </w:rPr>
      </w:pPr>
    </w:p>
    <w:p w:rsidR="00E50BDA" w:rsidRDefault="00BD5434">
      <w:pPr>
        <w:ind w:left="80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2</w:t>
      </w:r>
    </w:p>
    <w:p w:rsidR="00E50BDA" w:rsidRDefault="00E50BDA">
      <w:pPr>
        <w:spacing w:line="353" w:lineRule="exact"/>
        <w:rPr>
          <w:sz w:val="20"/>
          <w:szCs w:val="20"/>
        </w:rPr>
      </w:pPr>
    </w:p>
    <w:p w:rsidR="00E50BDA" w:rsidRDefault="00BD5434">
      <w:pPr>
        <w:ind w:left="80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3</w:t>
      </w:r>
    </w:p>
    <w:p w:rsidR="00E50BDA" w:rsidRDefault="00E50BDA">
      <w:pPr>
        <w:spacing w:line="353" w:lineRule="exact"/>
        <w:rPr>
          <w:sz w:val="20"/>
          <w:szCs w:val="20"/>
        </w:rPr>
      </w:pPr>
    </w:p>
    <w:p w:rsidR="00E50BDA" w:rsidRDefault="00BD5434">
      <w:pPr>
        <w:ind w:left="80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4</w:t>
      </w:r>
    </w:p>
    <w:p w:rsidR="00E50BDA" w:rsidRDefault="00E50BDA">
      <w:pPr>
        <w:spacing w:line="350" w:lineRule="exact"/>
        <w:rPr>
          <w:sz w:val="20"/>
          <w:szCs w:val="20"/>
        </w:rPr>
      </w:pPr>
    </w:p>
    <w:p w:rsidR="00E50BDA" w:rsidRDefault="00BD5434">
      <w:pPr>
        <w:ind w:left="80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5</w:t>
      </w: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00" w:lineRule="exact"/>
        <w:rPr>
          <w:sz w:val="20"/>
          <w:szCs w:val="20"/>
        </w:rPr>
      </w:pPr>
    </w:p>
    <w:p w:rsidR="00E50BDA" w:rsidRDefault="00E50BDA">
      <w:pPr>
        <w:spacing w:line="250" w:lineRule="exact"/>
        <w:rPr>
          <w:sz w:val="20"/>
          <w:szCs w:val="20"/>
        </w:rPr>
      </w:pPr>
    </w:p>
    <w:p w:rsidR="00E50BDA" w:rsidRDefault="00BD5434">
      <w:pPr>
        <w:ind w:right="200"/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sectPr w:rsidR="00E50BDA">
      <w:pgSz w:w="15840" w:h="12240" w:orient="landscape"/>
      <w:pgMar w:top="697" w:right="1240" w:bottom="482" w:left="1440" w:header="0" w:footer="0" w:gutter="0"/>
      <w:cols w:space="720" w:equalWidth="0">
        <w:col w:w="13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B6A2242"/>
    <w:lvl w:ilvl="0" w:tplc="B38A52F0">
      <w:start w:val="7"/>
      <w:numFmt w:val="decimal"/>
      <w:lvlText w:val="(%1)"/>
      <w:lvlJc w:val="left"/>
    </w:lvl>
    <w:lvl w:ilvl="1" w:tplc="1F2EA8E2">
      <w:start w:val="1"/>
      <w:numFmt w:val="lowerLetter"/>
      <w:lvlText w:val="%2"/>
      <w:lvlJc w:val="left"/>
    </w:lvl>
    <w:lvl w:ilvl="2" w:tplc="7B7A8DBE">
      <w:start w:val="1"/>
      <w:numFmt w:val="lowerLetter"/>
      <w:lvlText w:val="%3)"/>
      <w:lvlJc w:val="left"/>
    </w:lvl>
    <w:lvl w:ilvl="3" w:tplc="2FB6CEFA">
      <w:numFmt w:val="decimal"/>
      <w:lvlText w:val=""/>
      <w:lvlJc w:val="left"/>
    </w:lvl>
    <w:lvl w:ilvl="4" w:tplc="003C4C88">
      <w:numFmt w:val="decimal"/>
      <w:lvlText w:val=""/>
      <w:lvlJc w:val="left"/>
    </w:lvl>
    <w:lvl w:ilvl="5" w:tplc="61100AC4">
      <w:numFmt w:val="decimal"/>
      <w:lvlText w:val=""/>
      <w:lvlJc w:val="left"/>
    </w:lvl>
    <w:lvl w:ilvl="6" w:tplc="5F1C393C">
      <w:numFmt w:val="decimal"/>
      <w:lvlText w:val=""/>
      <w:lvlJc w:val="left"/>
    </w:lvl>
    <w:lvl w:ilvl="7" w:tplc="2EEEDFD6">
      <w:numFmt w:val="decimal"/>
      <w:lvlText w:val=""/>
      <w:lvlJc w:val="left"/>
    </w:lvl>
    <w:lvl w:ilvl="8" w:tplc="8F4E400E">
      <w:numFmt w:val="decimal"/>
      <w:lvlText w:val=""/>
      <w:lvlJc w:val="left"/>
    </w:lvl>
  </w:abstractNum>
  <w:abstractNum w:abstractNumId="1">
    <w:nsid w:val="00000124"/>
    <w:multiLevelType w:val="hybridMultilevel"/>
    <w:tmpl w:val="D4D2069E"/>
    <w:lvl w:ilvl="0" w:tplc="3B742ACE">
      <w:start w:val="1"/>
      <w:numFmt w:val="lowerLetter"/>
      <w:lvlText w:val="%1)"/>
      <w:lvlJc w:val="left"/>
    </w:lvl>
    <w:lvl w:ilvl="1" w:tplc="846CC87A">
      <w:numFmt w:val="decimal"/>
      <w:lvlText w:val=""/>
      <w:lvlJc w:val="left"/>
    </w:lvl>
    <w:lvl w:ilvl="2" w:tplc="7C2E774E">
      <w:numFmt w:val="decimal"/>
      <w:lvlText w:val=""/>
      <w:lvlJc w:val="left"/>
    </w:lvl>
    <w:lvl w:ilvl="3" w:tplc="721AD1C2">
      <w:numFmt w:val="decimal"/>
      <w:lvlText w:val=""/>
      <w:lvlJc w:val="left"/>
    </w:lvl>
    <w:lvl w:ilvl="4" w:tplc="95381B7E">
      <w:numFmt w:val="decimal"/>
      <w:lvlText w:val=""/>
      <w:lvlJc w:val="left"/>
    </w:lvl>
    <w:lvl w:ilvl="5" w:tplc="2598901C">
      <w:numFmt w:val="decimal"/>
      <w:lvlText w:val=""/>
      <w:lvlJc w:val="left"/>
    </w:lvl>
    <w:lvl w:ilvl="6" w:tplc="1CF2E2E0">
      <w:numFmt w:val="decimal"/>
      <w:lvlText w:val=""/>
      <w:lvlJc w:val="left"/>
    </w:lvl>
    <w:lvl w:ilvl="7" w:tplc="59C65F8C">
      <w:numFmt w:val="decimal"/>
      <w:lvlText w:val=""/>
      <w:lvlJc w:val="left"/>
    </w:lvl>
    <w:lvl w:ilvl="8" w:tplc="067E6BD0">
      <w:numFmt w:val="decimal"/>
      <w:lvlText w:val=""/>
      <w:lvlJc w:val="left"/>
    </w:lvl>
  </w:abstractNum>
  <w:abstractNum w:abstractNumId="2">
    <w:nsid w:val="00000BB3"/>
    <w:multiLevelType w:val="hybridMultilevel"/>
    <w:tmpl w:val="F392DEEC"/>
    <w:lvl w:ilvl="0" w:tplc="82E4FDC0">
      <w:start w:val="1"/>
      <w:numFmt w:val="bullet"/>
      <w:lvlText w:val="-"/>
      <w:lvlJc w:val="left"/>
    </w:lvl>
    <w:lvl w:ilvl="1" w:tplc="39D87688">
      <w:numFmt w:val="decimal"/>
      <w:lvlText w:val=""/>
      <w:lvlJc w:val="left"/>
    </w:lvl>
    <w:lvl w:ilvl="2" w:tplc="CBBA26C6">
      <w:numFmt w:val="decimal"/>
      <w:lvlText w:val=""/>
      <w:lvlJc w:val="left"/>
    </w:lvl>
    <w:lvl w:ilvl="3" w:tplc="EDE85F08">
      <w:numFmt w:val="decimal"/>
      <w:lvlText w:val=""/>
      <w:lvlJc w:val="left"/>
    </w:lvl>
    <w:lvl w:ilvl="4" w:tplc="314C7942">
      <w:numFmt w:val="decimal"/>
      <w:lvlText w:val=""/>
      <w:lvlJc w:val="left"/>
    </w:lvl>
    <w:lvl w:ilvl="5" w:tplc="4FC236A4">
      <w:numFmt w:val="decimal"/>
      <w:lvlText w:val=""/>
      <w:lvlJc w:val="left"/>
    </w:lvl>
    <w:lvl w:ilvl="6" w:tplc="B5D8B200">
      <w:numFmt w:val="decimal"/>
      <w:lvlText w:val=""/>
      <w:lvlJc w:val="left"/>
    </w:lvl>
    <w:lvl w:ilvl="7" w:tplc="2904CF2C">
      <w:numFmt w:val="decimal"/>
      <w:lvlText w:val=""/>
      <w:lvlJc w:val="left"/>
    </w:lvl>
    <w:lvl w:ilvl="8" w:tplc="519E86FA">
      <w:numFmt w:val="decimal"/>
      <w:lvlText w:val=""/>
      <w:lvlJc w:val="left"/>
    </w:lvl>
  </w:abstractNum>
  <w:abstractNum w:abstractNumId="3">
    <w:nsid w:val="00000F3E"/>
    <w:multiLevelType w:val="hybridMultilevel"/>
    <w:tmpl w:val="00DA0E46"/>
    <w:lvl w:ilvl="0" w:tplc="101EC5D0">
      <w:start w:val="1"/>
      <w:numFmt w:val="decimal"/>
      <w:lvlText w:val="%1"/>
      <w:lvlJc w:val="left"/>
    </w:lvl>
    <w:lvl w:ilvl="1" w:tplc="58DA1DEA">
      <w:start w:val="1"/>
      <w:numFmt w:val="lowerLetter"/>
      <w:lvlText w:val="%2)"/>
      <w:lvlJc w:val="left"/>
    </w:lvl>
    <w:lvl w:ilvl="2" w:tplc="EBF6F472">
      <w:start w:val="1"/>
      <w:numFmt w:val="lowerLetter"/>
      <w:lvlText w:val="%3"/>
      <w:lvlJc w:val="left"/>
    </w:lvl>
    <w:lvl w:ilvl="3" w:tplc="76F6428A">
      <w:numFmt w:val="decimal"/>
      <w:lvlText w:val=""/>
      <w:lvlJc w:val="left"/>
    </w:lvl>
    <w:lvl w:ilvl="4" w:tplc="3AF4F568">
      <w:numFmt w:val="decimal"/>
      <w:lvlText w:val=""/>
      <w:lvlJc w:val="left"/>
    </w:lvl>
    <w:lvl w:ilvl="5" w:tplc="181C4626">
      <w:numFmt w:val="decimal"/>
      <w:lvlText w:val=""/>
      <w:lvlJc w:val="left"/>
    </w:lvl>
    <w:lvl w:ilvl="6" w:tplc="A4AE3A8E">
      <w:numFmt w:val="decimal"/>
      <w:lvlText w:val=""/>
      <w:lvlJc w:val="left"/>
    </w:lvl>
    <w:lvl w:ilvl="7" w:tplc="D6FE5172">
      <w:numFmt w:val="decimal"/>
      <w:lvlText w:val=""/>
      <w:lvlJc w:val="left"/>
    </w:lvl>
    <w:lvl w:ilvl="8" w:tplc="0C8222CC">
      <w:numFmt w:val="decimal"/>
      <w:lvlText w:val=""/>
      <w:lvlJc w:val="left"/>
    </w:lvl>
  </w:abstractNum>
  <w:abstractNum w:abstractNumId="4">
    <w:nsid w:val="000012DB"/>
    <w:multiLevelType w:val="hybridMultilevel"/>
    <w:tmpl w:val="22404D70"/>
    <w:lvl w:ilvl="0" w:tplc="23D87D04">
      <w:start w:val="2"/>
      <w:numFmt w:val="decimal"/>
      <w:lvlText w:val="(%1)"/>
      <w:lvlJc w:val="left"/>
    </w:lvl>
    <w:lvl w:ilvl="1" w:tplc="AAB2026C">
      <w:numFmt w:val="decimal"/>
      <w:lvlText w:val=""/>
      <w:lvlJc w:val="left"/>
    </w:lvl>
    <w:lvl w:ilvl="2" w:tplc="396077CC">
      <w:numFmt w:val="decimal"/>
      <w:lvlText w:val=""/>
      <w:lvlJc w:val="left"/>
    </w:lvl>
    <w:lvl w:ilvl="3" w:tplc="674C36D4">
      <w:numFmt w:val="decimal"/>
      <w:lvlText w:val=""/>
      <w:lvlJc w:val="left"/>
    </w:lvl>
    <w:lvl w:ilvl="4" w:tplc="F4EC9106">
      <w:numFmt w:val="decimal"/>
      <w:lvlText w:val=""/>
      <w:lvlJc w:val="left"/>
    </w:lvl>
    <w:lvl w:ilvl="5" w:tplc="37680426">
      <w:numFmt w:val="decimal"/>
      <w:lvlText w:val=""/>
      <w:lvlJc w:val="left"/>
    </w:lvl>
    <w:lvl w:ilvl="6" w:tplc="63EE3B72">
      <w:numFmt w:val="decimal"/>
      <w:lvlText w:val=""/>
      <w:lvlJc w:val="left"/>
    </w:lvl>
    <w:lvl w:ilvl="7" w:tplc="08AAE23C">
      <w:numFmt w:val="decimal"/>
      <w:lvlText w:val=""/>
      <w:lvlJc w:val="left"/>
    </w:lvl>
    <w:lvl w:ilvl="8" w:tplc="BBDED630">
      <w:numFmt w:val="decimal"/>
      <w:lvlText w:val=""/>
      <w:lvlJc w:val="left"/>
    </w:lvl>
  </w:abstractNum>
  <w:abstractNum w:abstractNumId="5">
    <w:nsid w:val="0000153C"/>
    <w:multiLevelType w:val="hybridMultilevel"/>
    <w:tmpl w:val="93E2B9C4"/>
    <w:lvl w:ilvl="0" w:tplc="33A6C1A8">
      <w:start w:val="1"/>
      <w:numFmt w:val="lowerLetter"/>
      <w:lvlText w:val="%1)"/>
      <w:lvlJc w:val="left"/>
    </w:lvl>
    <w:lvl w:ilvl="1" w:tplc="D4A2C1AC">
      <w:numFmt w:val="decimal"/>
      <w:lvlText w:val=""/>
      <w:lvlJc w:val="left"/>
    </w:lvl>
    <w:lvl w:ilvl="2" w:tplc="73144596">
      <w:numFmt w:val="decimal"/>
      <w:lvlText w:val=""/>
      <w:lvlJc w:val="left"/>
    </w:lvl>
    <w:lvl w:ilvl="3" w:tplc="00120992">
      <w:numFmt w:val="decimal"/>
      <w:lvlText w:val=""/>
      <w:lvlJc w:val="left"/>
    </w:lvl>
    <w:lvl w:ilvl="4" w:tplc="A5FAE18C">
      <w:numFmt w:val="decimal"/>
      <w:lvlText w:val=""/>
      <w:lvlJc w:val="left"/>
    </w:lvl>
    <w:lvl w:ilvl="5" w:tplc="5874C782">
      <w:numFmt w:val="decimal"/>
      <w:lvlText w:val=""/>
      <w:lvlJc w:val="left"/>
    </w:lvl>
    <w:lvl w:ilvl="6" w:tplc="4F024DC4">
      <w:numFmt w:val="decimal"/>
      <w:lvlText w:val=""/>
      <w:lvlJc w:val="left"/>
    </w:lvl>
    <w:lvl w:ilvl="7" w:tplc="C7242A0A">
      <w:numFmt w:val="decimal"/>
      <w:lvlText w:val=""/>
      <w:lvlJc w:val="left"/>
    </w:lvl>
    <w:lvl w:ilvl="8" w:tplc="4BC4F8E8">
      <w:numFmt w:val="decimal"/>
      <w:lvlText w:val=""/>
      <w:lvlJc w:val="left"/>
    </w:lvl>
  </w:abstractNum>
  <w:abstractNum w:abstractNumId="6">
    <w:nsid w:val="00002EA6"/>
    <w:multiLevelType w:val="hybridMultilevel"/>
    <w:tmpl w:val="C0C4A844"/>
    <w:lvl w:ilvl="0" w:tplc="B5809CC0">
      <w:start w:val="1"/>
      <w:numFmt w:val="lowerLetter"/>
      <w:lvlText w:val="%1)"/>
      <w:lvlJc w:val="left"/>
    </w:lvl>
    <w:lvl w:ilvl="1" w:tplc="135299F4">
      <w:numFmt w:val="decimal"/>
      <w:lvlText w:val=""/>
      <w:lvlJc w:val="left"/>
    </w:lvl>
    <w:lvl w:ilvl="2" w:tplc="C8DE9044">
      <w:numFmt w:val="decimal"/>
      <w:lvlText w:val=""/>
      <w:lvlJc w:val="left"/>
    </w:lvl>
    <w:lvl w:ilvl="3" w:tplc="FF6C5CDE">
      <w:numFmt w:val="decimal"/>
      <w:lvlText w:val=""/>
      <w:lvlJc w:val="left"/>
    </w:lvl>
    <w:lvl w:ilvl="4" w:tplc="26CA8528">
      <w:numFmt w:val="decimal"/>
      <w:lvlText w:val=""/>
      <w:lvlJc w:val="left"/>
    </w:lvl>
    <w:lvl w:ilvl="5" w:tplc="E8583D24">
      <w:numFmt w:val="decimal"/>
      <w:lvlText w:val=""/>
      <w:lvlJc w:val="left"/>
    </w:lvl>
    <w:lvl w:ilvl="6" w:tplc="1FBE2DA4">
      <w:numFmt w:val="decimal"/>
      <w:lvlText w:val=""/>
      <w:lvlJc w:val="left"/>
    </w:lvl>
    <w:lvl w:ilvl="7" w:tplc="77BE4590">
      <w:numFmt w:val="decimal"/>
      <w:lvlText w:val=""/>
      <w:lvlJc w:val="left"/>
    </w:lvl>
    <w:lvl w:ilvl="8" w:tplc="3516E36C">
      <w:numFmt w:val="decimal"/>
      <w:lvlText w:val=""/>
      <w:lvlJc w:val="left"/>
    </w:lvl>
  </w:abstractNum>
  <w:abstractNum w:abstractNumId="7">
    <w:nsid w:val="0000305E"/>
    <w:multiLevelType w:val="hybridMultilevel"/>
    <w:tmpl w:val="77E2BD78"/>
    <w:lvl w:ilvl="0" w:tplc="285A8ACE">
      <w:start w:val="6"/>
      <w:numFmt w:val="lowerLetter"/>
      <w:lvlText w:val="%1)"/>
      <w:lvlJc w:val="left"/>
    </w:lvl>
    <w:lvl w:ilvl="1" w:tplc="A3D6C196">
      <w:numFmt w:val="decimal"/>
      <w:lvlText w:val=""/>
      <w:lvlJc w:val="left"/>
    </w:lvl>
    <w:lvl w:ilvl="2" w:tplc="2AA0A93C">
      <w:numFmt w:val="decimal"/>
      <w:lvlText w:val=""/>
      <w:lvlJc w:val="left"/>
    </w:lvl>
    <w:lvl w:ilvl="3" w:tplc="D05E6308">
      <w:numFmt w:val="decimal"/>
      <w:lvlText w:val=""/>
      <w:lvlJc w:val="left"/>
    </w:lvl>
    <w:lvl w:ilvl="4" w:tplc="C0FADB06">
      <w:numFmt w:val="decimal"/>
      <w:lvlText w:val=""/>
      <w:lvlJc w:val="left"/>
    </w:lvl>
    <w:lvl w:ilvl="5" w:tplc="FE4A262A">
      <w:numFmt w:val="decimal"/>
      <w:lvlText w:val=""/>
      <w:lvlJc w:val="left"/>
    </w:lvl>
    <w:lvl w:ilvl="6" w:tplc="6A5CDFE0">
      <w:numFmt w:val="decimal"/>
      <w:lvlText w:val=""/>
      <w:lvlJc w:val="left"/>
    </w:lvl>
    <w:lvl w:ilvl="7" w:tplc="26923748">
      <w:numFmt w:val="decimal"/>
      <w:lvlText w:val=""/>
      <w:lvlJc w:val="left"/>
    </w:lvl>
    <w:lvl w:ilvl="8" w:tplc="0D1ADBF6">
      <w:numFmt w:val="decimal"/>
      <w:lvlText w:val=""/>
      <w:lvlJc w:val="left"/>
    </w:lvl>
  </w:abstractNum>
  <w:abstractNum w:abstractNumId="8">
    <w:nsid w:val="0000390C"/>
    <w:multiLevelType w:val="hybridMultilevel"/>
    <w:tmpl w:val="24D8BA70"/>
    <w:lvl w:ilvl="0" w:tplc="D7A677CA">
      <w:start w:val="5"/>
      <w:numFmt w:val="decimal"/>
      <w:lvlText w:val="(%1)"/>
      <w:lvlJc w:val="left"/>
    </w:lvl>
    <w:lvl w:ilvl="1" w:tplc="0CF2E38A">
      <w:numFmt w:val="decimal"/>
      <w:lvlText w:val=""/>
      <w:lvlJc w:val="left"/>
    </w:lvl>
    <w:lvl w:ilvl="2" w:tplc="B8B44F66">
      <w:numFmt w:val="decimal"/>
      <w:lvlText w:val=""/>
      <w:lvlJc w:val="left"/>
    </w:lvl>
    <w:lvl w:ilvl="3" w:tplc="53BA669E">
      <w:numFmt w:val="decimal"/>
      <w:lvlText w:val=""/>
      <w:lvlJc w:val="left"/>
    </w:lvl>
    <w:lvl w:ilvl="4" w:tplc="13700AA8">
      <w:numFmt w:val="decimal"/>
      <w:lvlText w:val=""/>
      <w:lvlJc w:val="left"/>
    </w:lvl>
    <w:lvl w:ilvl="5" w:tplc="1350460A">
      <w:numFmt w:val="decimal"/>
      <w:lvlText w:val=""/>
      <w:lvlJc w:val="left"/>
    </w:lvl>
    <w:lvl w:ilvl="6" w:tplc="62969804">
      <w:numFmt w:val="decimal"/>
      <w:lvlText w:val=""/>
      <w:lvlJc w:val="left"/>
    </w:lvl>
    <w:lvl w:ilvl="7" w:tplc="49D293F0">
      <w:numFmt w:val="decimal"/>
      <w:lvlText w:val=""/>
      <w:lvlJc w:val="left"/>
    </w:lvl>
    <w:lvl w:ilvl="8" w:tplc="DB24AA34">
      <w:numFmt w:val="decimal"/>
      <w:lvlText w:val=""/>
      <w:lvlJc w:val="left"/>
    </w:lvl>
  </w:abstractNum>
  <w:abstractNum w:abstractNumId="9">
    <w:nsid w:val="0000440D"/>
    <w:multiLevelType w:val="hybridMultilevel"/>
    <w:tmpl w:val="E7544518"/>
    <w:lvl w:ilvl="0" w:tplc="23862B48">
      <w:start w:val="2"/>
      <w:numFmt w:val="decimal"/>
      <w:lvlText w:val="(%1)"/>
      <w:lvlJc w:val="left"/>
    </w:lvl>
    <w:lvl w:ilvl="1" w:tplc="AEE40242">
      <w:numFmt w:val="decimal"/>
      <w:lvlText w:val=""/>
      <w:lvlJc w:val="left"/>
    </w:lvl>
    <w:lvl w:ilvl="2" w:tplc="E5DAA150">
      <w:numFmt w:val="decimal"/>
      <w:lvlText w:val=""/>
      <w:lvlJc w:val="left"/>
    </w:lvl>
    <w:lvl w:ilvl="3" w:tplc="108ADE02">
      <w:numFmt w:val="decimal"/>
      <w:lvlText w:val=""/>
      <w:lvlJc w:val="left"/>
    </w:lvl>
    <w:lvl w:ilvl="4" w:tplc="B2840774">
      <w:numFmt w:val="decimal"/>
      <w:lvlText w:val=""/>
      <w:lvlJc w:val="left"/>
    </w:lvl>
    <w:lvl w:ilvl="5" w:tplc="38649E3E">
      <w:numFmt w:val="decimal"/>
      <w:lvlText w:val=""/>
      <w:lvlJc w:val="left"/>
    </w:lvl>
    <w:lvl w:ilvl="6" w:tplc="21EA5000">
      <w:numFmt w:val="decimal"/>
      <w:lvlText w:val=""/>
      <w:lvlJc w:val="left"/>
    </w:lvl>
    <w:lvl w:ilvl="7" w:tplc="642A0CBA">
      <w:numFmt w:val="decimal"/>
      <w:lvlText w:val=""/>
      <w:lvlJc w:val="left"/>
    </w:lvl>
    <w:lvl w:ilvl="8" w:tplc="7A4ADB98">
      <w:numFmt w:val="decimal"/>
      <w:lvlText w:val=""/>
      <w:lvlJc w:val="left"/>
    </w:lvl>
  </w:abstractNum>
  <w:abstractNum w:abstractNumId="10">
    <w:nsid w:val="0000491C"/>
    <w:multiLevelType w:val="hybridMultilevel"/>
    <w:tmpl w:val="072EE548"/>
    <w:lvl w:ilvl="0" w:tplc="8266F6A4">
      <w:start w:val="2"/>
      <w:numFmt w:val="decimal"/>
      <w:lvlText w:val="(%1)"/>
      <w:lvlJc w:val="left"/>
    </w:lvl>
    <w:lvl w:ilvl="1" w:tplc="A7A059EA">
      <w:numFmt w:val="decimal"/>
      <w:lvlText w:val=""/>
      <w:lvlJc w:val="left"/>
    </w:lvl>
    <w:lvl w:ilvl="2" w:tplc="FD02EDB2">
      <w:numFmt w:val="decimal"/>
      <w:lvlText w:val=""/>
      <w:lvlJc w:val="left"/>
    </w:lvl>
    <w:lvl w:ilvl="3" w:tplc="859404DE">
      <w:numFmt w:val="decimal"/>
      <w:lvlText w:val=""/>
      <w:lvlJc w:val="left"/>
    </w:lvl>
    <w:lvl w:ilvl="4" w:tplc="15941BAE">
      <w:numFmt w:val="decimal"/>
      <w:lvlText w:val=""/>
      <w:lvlJc w:val="left"/>
    </w:lvl>
    <w:lvl w:ilvl="5" w:tplc="2DA2149C">
      <w:numFmt w:val="decimal"/>
      <w:lvlText w:val=""/>
      <w:lvlJc w:val="left"/>
    </w:lvl>
    <w:lvl w:ilvl="6" w:tplc="F5D488D4">
      <w:numFmt w:val="decimal"/>
      <w:lvlText w:val=""/>
      <w:lvlJc w:val="left"/>
    </w:lvl>
    <w:lvl w:ilvl="7" w:tplc="B0D6ACE4">
      <w:numFmt w:val="decimal"/>
      <w:lvlText w:val=""/>
      <w:lvlJc w:val="left"/>
    </w:lvl>
    <w:lvl w:ilvl="8" w:tplc="2BD28EB2">
      <w:numFmt w:val="decimal"/>
      <w:lvlText w:val=""/>
      <w:lvlJc w:val="left"/>
    </w:lvl>
  </w:abstractNum>
  <w:abstractNum w:abstractNumId="11">
    <w:nsid w:val="00004D06"/>
    <w:multiLevelType w:val="hybridMultilevel"/>
    <w:tmpl w:val="C8C8176E"/>
    <w:lvl w:ilvl="0" w:tplc="2150692A">
      <w:start w:val="2"/>
      <w:numFmt w:val="decimal"/>
      <w:lvlText w:val="(%1)"/>
      <w:lvlJc w:val="left"/>
    </w:lvl>
    <w:lvl w:ilvl="1" w:tplc="F6F6C300">
      <w:numFmt w:val="decimal"/>
      <w:lvlText w:val=""/>
      <w:lvlJc w:val="left"/>
    </w:lvl>
    <w:lvl w:ilvl="2" w:tplc="54D6E986">
      <w:numFmt w:val="decimal"/>
      <w:lvlText w:val=""/>
      <w:lvlJc w:val="left"/>
    </w:lvl>
    <w:lvl w:ilvl="3" w:tplc="7E2CDF24">
      <w:numFmt w:val="decimal"/>
      <w:lvlText w:val=""/>
      <w:lvlJc w:val="left"/>
    </w:lvl>
    <w:lvl w:ilvl="4" w:tplc="1F60F47C">
      <w:numFmt w:val="decimal"/>
      <w:lvlText w:val=""/>
      <w:lvlJc w:val="left"/>
    </w:lvl>
    <w:lvl w:ilvl="5" w:tplc="C784A364">
      <w:numFmt w:val="decimal"/>
      <w:lvlText w:val=""/>
      <w:lvlJc w:val="left"/>
    </w:lvl>
    <w:lvl w:ilvl="6" w:tplc="DA72C188">
      <w:numFmt w:val="decimal"/>
      <w:lvlText w:val=""/>
      <w:lvlJc w:val="left"/>
    </w:lvl>
    <w:lvl w:ilvl="7" w:tplc="FE1C3016">
      <w:numFmt w:val="decimal"/>
      <w:lvlText w:val=""/>
      <w:lvlJc w:val="left"/>
    </w:lvl>
    <w:lvl w:ilvl="8" w:tplc="329845E8">
      <w:numFmt w:val="decimal"/>
      <w:lvlText w:val=""/>
      <w:lvlJc w:val="left"/>
    </w:lvl>
  </w:abstractNum>
  <w:abstractNum w:abstractNumId="12">
    <w:nsid w:val="00004DB7"/>
    <w:multiLevelType w:val="hybridMultilevel"/>
    <w:tmpl w:val="39FCCEB2"/>
    <w:lvl w:ilvl="0" w:tplc="31F6185E">
      <w:start w:val="2"/>
      <w:numFmt w:val="decimal"/>
      <w:lvlText w:val="(%1)"/>
      <w:lvlJc w:val="left"/>
    </w:lvl>
    <w:lvl w:ilvl="1" w:tplc="50321382">
      <w:numFmt w:val="decimal"/>
      <w:lvlText w:val=""/>
      <w:lvlJc w:val="left"/>
    </w:lvl>
    <w:lvl w:ilvl="2" w:tplc="A61E4896">
      <w:numFmt w:val="decimal"/>
      <w:lvlText w:val=""/>
      <w:lvlJc w:val="left"/>
    </w:lvl>
    <w:lvl w:ilvl="3" w:tplc="32065C34">
      <w:numFmt w:val="decimal"/>
      <w:lvlText w:val=""/>
      <w:lvlJc w:val="left"/>
    </w:lvl>
    <w:lvl w:ilvl="4" w:tplc="B2223506">
      <w:numFmt w:val="decimal"/>
      <w:lvlText w:val=""/>
      <w:lvlJc w:val="left"/>
    </w:lvl>
    <w:lvl w:ilvl="5" w:tplc="B8B230E2">
      <w:numFmt w:val="decimal"/>
      <w:lvlText w:val=""/>
      <w:lvlJc w:val="left"/>
    </w:lvl>
    <w:lvl w:ilvl="6" w:tplc="C4382C64">
      <w:numFmt w:val="decimal"/>
      <w:lvlText w:val=""/>
      <w:lvlJc w:val="left"/>
    </w:lvl>
    <w:lvl w:ilvl="7" w:tplc="3D4E272E">
      <w:numFmt w:val="decimal"/>
      <w:lvlText w:val=""/>
      <w:lvlJc w:val="left"/>
    </w:lvl>
    <w:lvl w:ilvl="8" w:tplc="951AA848">
      <w:numFmt w:val="decimal"/>
      <w:lvlText w:val=""/>
      <w:lvlJc w:val="left"/>
    </w:lvl>
  </w:abstractNum>
  <w:abstractNum w:abstractNumId="13">
    <w:nsid w:val="00007E87"/>
    <w:multiLevelType w:val="hybridMultilevel"/>
    <w:tmpl w:val="7AA0A708"/>
    <w:lvl w:ilvl="0" w:tplc="5D446D3E">
      <w:start w:val="2"/>
      <w:numFmt w:val="decimal"/>
      <w:lvlText w:val="(%1)"/>
      <w:lvlJc w:val="left"/>
    </w:lvl>
    <w:lvl w:ilvl="1" w:tplc="7580379A">
      <w:numFmt w:val="decimal"/>
      <w:lvlText w:val=""/>
      <w:lvlJc w:val="left"/>
    </w:lvl>
    <w:lvl w:ilvl="2" w:tplc="66AA2256">
      <w:numFmt w:val="decimal"/>
      <w:lvlText w:val=""/>
      <w:lvlJc w:val="left"/>
    </w:lvl>
    <w:lvl w:ilvl="3" w:tplc="9B36E4D8">
      <w:numFmt w:val="decimal"/>
      <w:lvlText w:val=""/>
      <w:lvlJc w:val="left"/>
    </w:lvl>
    <w:lvl w:ilvl="4" w:tplc="BDD06EE4">
      <w:numFmt w:val="decimal"/>
      <w:lvlText w:val=""/>
      <w:lvlJc w:val="left"/>
    </w:lvl>
    <w:lvl w:ilvl="5" w:tplc="88B4F37C">
      <w:numFmt w:val="decimal"/>
      <w:lvlText w:val=""/>
      <w:lvlJc w:val="left"/>
    </w:lvl>
    <w:lvl w:ilvl="6" w:tplc="79E250E2">
      <w:numFmt w:val="decimal"/>
      <w:lvlText w:val=""/>
      <w:lvlJc w:val="left"/>
    </w:lvl>
    <w:lvl w:ilvl="7" w:tplc="7952A9E6">
      <w:numFmt w:val="decimal"/>
      <w:lvlText w:val=""/>
      <w:lvlJc w:val="left"/>
    </w:lvl>
    <w:lvl w:ilvl="8" w:tplc="7868BF9A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DA"/>
    <w:rsid w:val="001024EC"/>
    <w:rsid w:val="00BD5434"/>
    <w:rsid w:val="00E5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4</cp:revision>
  <cp:lastPrinted>2023-06-22T06:49:00Z</cp:lastPrinted>
  <dcterms:created xsi:type="dcterms:W3CDTF">2023-06-18T10:28:00Z</dcterms:created>
  <dcterms:modified xsi:type="dcterms:W3CDTF">2023-06-22T06:49:00Z</dcterms:modified>
</cp:coreProperties>
</file>