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7BE" w:rsidRDefault="00CB3A81" w:rsidP="00A87084">
      <w:pPr>
        <w:ind w:left="0"/>
      </w:pPr>
      <w:r>
        <w:rPr>
          <w:noProof/>
        </w:rPr>
        <w:t>SCOALA GIMNAZIALA VOINEASA</w:t>
      </w:r>
    </w:p>
    <w:p w:rsidR="00A87084" w:rsidRDefault="00A87084" w:rsidP="00A87084">
      <w:pPr>
        <w:ind w:left="0"/>
      </w:pPr>
    </w:p>
    <w:p w:rsidR="00CB3A81" w:rsidRDefault="00CB3A81" w:rsidP="00A87084">
      <w:pPr>
        <w:pStyle w:val="Footer"/>
        <w:spacing w:after="0"/>
        <w:ind w:left="0"/>
        <w:jc w:val="center"/>
        <w:rPr>
          <w:rFonts w:ascii="Times New Roman" w:hAnsi="Times New Roman" w:cs="Times New Roman"/>
          <w:b/>
          <w:bCs/>
          <w:lang w:val="ro-RO"/>
        </w:rPr>
      </w:pPr>
    </w:p>
    <w:p w:rsidR="00CB3A81" w:rsidRDefault="00CB3A81" w:rsidP="00A87084">
      <w:pPr>
        <w:pStyle w:val="Footer"/>
        <w:spacing w:after="0"/>
        <w:ind w:left="0"/>
        <w:jc w:val="center"/>
        <w:rPr>
          <w:rFonts w:ascii="Times New Roman" w:hAnsi="Times New Roman" w:cs="Times New Roman"/>
          <w:b/>
          <w:bCs/>
          <w:lang w:val="ro-RO"/>
        </w:rPr>
      </w:pPr>
    </w:p>
    <w:p w:rsidR="00A87084" w:rsidRPr="00677B7C" w:rsidRDefault="00A87084" w:rsidP="00A87084">
      <w:pPr>
        <w:pStyle w:val="Footer"/>
        <w:spacing w:after="0"/>
        <w:ind w:left="0"/>
        <w:jc w:val="center"/>
        <w:rPr>
          <w:rFonts w:ascii="Times New Roman" w:hAnsi="Times New Roman" w:cs="Times New Roman"/>
          <w:b/>
          <w:bCs/>
          <w:lang w:val="ro-RO"/>
        </w:rPr>
      </w:pPr>
      <w:r w:rsidRPr="00677B7C">
        <w:rPr>
          <w:rFonts w:ascii="Times New Roman" w:hAnsi="Times New Roman" w:cs="Times New Roman"/>
          <w:b/>
          <w:bCs/>
          <w:lang w:val="ro-RO"/>
        </w:rPr>
        <w:t>DECLARAŢIE</w:t>
      </w:r>
    </w:p>
    <w:p w:rsidR="00A87084" w:rsidRPr="00677B7C" w:rsidRDefault="00A87084" w:rsidP="00A87084">
      <w:pPr>
        <w:pStyle w:val="Footer"/>
        <w:spacing w:after="0"/>
        <w:ind w:left="0"/>
        <w:jc w:val="center"/>
        <w:rPr>
          <w:rFonts w:ascii="Times New Roman" w:hAnsi="Times New Roman" w:cs="Times New Roman"/>
          <w:b/>
          <w:bCs/>
          <w:lang w:val="ro-RO"/>
        </w:rPr>
      </w:pPr>
      <w:r w:rsidRPr="00677B7C">
        <w:rPr>
          <w:rFonts w:ascii="Times New Roman" w:hAnsi="Times New Roman" w:cs="Times New Roman"/>
          <w:b/>
          <w:bCs/>
          <w:lang w:val="ro-RO"/>
        </w:rPr>
        <w:t>privind</w:t>
      </w:r>
    </w:p>
    <w:p w:rsidR="00A87084" w:rsidRPr="00677B7C" w:rsidRDefault="00A87084" w:rsidP="00A87084">
      <w:pPr>
        <w:pStyle w:val="Footer"/>
        <w:spacing w:after="0"/>
        <w:ind w:left="0"/>
        <w:jc w:val="center"/>
        <w:rPr>
          <w:rFonts w:ascii="Times New Roman" w:hAnsi="Times New Roman" w:cs="Times New Roman"/>
          <w:b/>
          <w:bCs/>
          <w:lang w:val="ro-RO"/>
        </w:rPr>
      </w:pPr>
      <w:r w:rsidRPr="00677B7C">
        <w:rPr>
          <w:rFonts w:ascii="Times New Roman" w:hAnsi="Times New Roman" w:cs="Times New Roman"/>
          <w:b/>
          <w:bCs/>
          <w:lang w:val="ro-RO"/>
        </w:rPr>
        <w:t>aderarea la valorile fundamentale, principiile, obiectivele şi mecanismul de monitorizare a Strate</w:t>
      </w:r>
      <w:r w:rsidR="00CB3A81">
        <w:rPr>
          <w:rFonts w:ascii="Times New Roman" w:hAnsi="Times New Roman" w:cs="Times New Roman"/>
          <w:b/>
          <w:bCs/>
          <w:lang w:val="ro-RO"/>
        </w:rPr>
        <w:t>giei Naţionale Anticorupţie 2021 - 2025</w:t>
      </w:r>
    </w:p>
    <w:p w:rsidR="00A87084" w:rsidRPr="00677B7C" w:rsidRDefault="00A87084" w:rsidP="00A87084">
      <w:pPr>
        <w:pStyle w:val="Footer"/>
        <w:spacing w:after="0"/>
        <w:ind w:left="0"/>
        <w:rPr>
          <w:rFonts w:ascii="Times New Roman" w:hAnsi="Times New Roman" w:cs="Times New Roman"/>
          <w:b/>
          <w:bCs/>
          <w:lang w:val="ro-RO"/>
        </w:rPr>
      </w:pPr>
    </w:p>
    <w:p w:rsidR="00A87084" w:rsidRPr="00677B7C" w:rsidRDefault="00A87084" w:rsidP="00A87084">
      <w:pPr>
        <w:pStyle w:val="Footer"/>
        <w:spacing w:after="0"/>
        <w:ind w:left="0"/>
        <w:rPr>
          <w:rFonts w:ascii="Times New Roman" w:hAnsi="Times New Roman" w:cs="Times New Roman"/>
          <w:b/>
          <w:bCs/>
          <w:lang w:val="ro-RO"/>
        </w:rPr>
      </w:pPr>
    </w:p>
    <w:p w:rsidR="00A87084" w:rsidRPr="00677B7C" w:rsidRDefault="00677B7C" w:rsidP="00A87084">
      <w:pPr>
        <w:pStyle w:val="Footer"/>
        <w:spacing w:after="0"/>
        <w:ind w:left="0"/>
        <w:rPr>
          <w:rFonts w:ascii="Times New Roman" w:hAnsi="Times New Roman" w:cs="Times New Roman"/>
          <w:bCs/>
          <w:lang w:val="ro-RO"/>
        </w:rPr>
      </w:pPr>
      <w:r>
        <w:rPr>
          <w:rFonts w:ascii="Times New Roman" w:hAnsi="Times New Roman" w:cs="Times New Roman"/>
          <w:bCs/>
          <w:lang w:val="ro-RO"/>
        </w:rPr>
        <w:t xml:space="preserve">         </w:t>
      </w:r>
      <w:r w:rsidR="00A87084" w:rsidRPr="00677B7C">
        <w:rPr>
          <w:rFonts w:ascii="Times New Roman" w:hAnsi="Times New Roman" w:cs="Times New Roman"/>
          <w:bCs/>
          <w:lang w:val="ro-RO"/>
        </w:rPr>
        <w:t xml:space="preserve">Având în vedere adoptarea de către Guvernul României a Strategiei Naţionale </w:t>
      </w:r>
      <w:r w:rsidR="00CB3A81">
        <w:rPr>
          <w:rFonts w:ascii="Times New Roman" w:hAnsi="Times New Roman" w:cs="Times New Roman"/>
          <w:bCs/>
          <w:lang w:val="ro-RO"/>
        </w:rPr>
        <w:t>Anticorupţie pe perioada 2021 - 2025</w:t>
      </w:r>
      <w:r w:rsidR="00A87084" w:rsidRPr="00677B7C">
        <w:rPr>
          <w:rFonts w:ascii="Times New Roman" w:hAnsi="Times New Roman" w:cs="Times New Roman"/>
          <w:bCs/>
          <w:lang w:val="ro-RO"/>
        </w:rPr>
        <w:t>, a seturilor de indicatori, riscurilor asociate obiectivelor şi măsurilor din strategie și a surselor de verificare, a inventarului măsurilor de transparență instituțională și de prevenire a corupției, precum şi a standardelor de publicare a informaţiilor de interes public, aprobate p</w:t>
      </w:r>
      <w:r w:rsidR="00CB3A81">
        <w:rPr>
          <w:rFonts w:ascii="Times New Roman" w:hAnsi="Times New Roman" w:cs="Times New Roman"/>
          <w:bCs/>
          <w:lang w:val="ro-RO"/>
        </w:rPr>
        <w:t>rin Hotărârea Guvernului nr. 1269/2021</w:t>
      </w:r>
      <w:r w:rsidR="00A87084" w:rsidRPr="00677B7C">
        <w:rPr>
          <w:rFonts w:ascii="Times New Roman" w:hAnsi="Times New Roman" w:cs="Times New Roman"/>
          <w:bCs/>
          <w:lang w:val="ro-RO"/>
        </w:rPr>
        <w:t>,</w:t>
      </w:r>
    </w:p>
    <w:p w:rsidR="00A87084" w:rsidRPr="00677B7C" w:rsidRDefault="00A87084" w:rsidP="00A87084">
      <w:pPr>
        <w:pStyle w:val="Footer"/>
        <w:spacing w:after="0"/>
        <w:ind w:left="0"/>
        <w:rPr>
          <w:rFonts w:ascii="Times New Roman" w:hAnsi="Times New Roman" w:cs="Times New Roman"/>
          <w:bCs/>
          <w:lang w:val="ro-RO"/>
        </w:rPr>
      </w:pPr>
    </w:p>
    <w:p w:rsidR="00A87084" w:rsidRPr="00677B7C" w:rsidRDefault="00CB3A81" w:rsidP="00A87084">
      <w:pPr>
        <w:pStyle w:val="Footer"/>
        <w:spacing w:after="0"/>
        <w:ind w:left="0"/>
        <w:rPr>
          <w:rFonts w:ascii="Times New Roman" w:hAnsi="Times New Roman" w:cs="Times New Roman"/>
          <w:bCs/>
          <w:lang w:val="ro-RO"/>
        </w:rPr>
      </w:pPr>
      <w:r>
        <w:rPr>
          <w:rFonts w:ascii="Times New Roman" w:hAnsi="Times New Roman" w:cs="Times New Roman"/>
          <w:b/>
          <w:bCs/>
          <w:lang w:val="ro-RO"/>
        </w:rPr>
        <w:t xml:space="preserve">Scoala Gimnaziala, com. Voineasa </w:t>
      </w:r>
      <w:r w:rsidR="00A87084" w:rsidRPr="00677B7C">
        <w:rPr>
          <w:rFonts w:ascii="Times New Roman" w:hAnsi="Times New Roman" w:cs="Times New Roman"/>
          <w:bCs/>
          <w:lang w:val="ro-RO"/>
        </w:rPr>
        <w:t>, în calitate de autoritate cu rol de a asigura respectarea drepturilor și libertăților fundamentale ale cetățenilor, a prevederilor Constituției, precum și punerea în aplicare a legilor, a decretelor Președintelui României, a hotărârilor și ordonanțelor Guvernului, a hotărârilor consiliului local/ consiliului județean și de a dispune măsurile necesare pentru aplicarea ordinelor și instrucțiunilor cu caracter normativ la nivelul unității administrativ-teritoriale,</w:t>
      </w:r>
    </w:p>
    <w:p w:rsidR="00A87084" w:rsidRPr="00677B7C" w:rsidRDefault="00A87084" w:rsidP="00A87084">
      <w:pPr>
        <w:pStyle w:val="Footer"/>
        <w:spacing w:after="0"/>
        <w:ind w:left="0"/>
        <w:rPr>
          <w:rFonts w:ascii="Times New Roman" w:hAnsi="Times New Roman" w:cs="Times New Roman"/>
          <w:bCs/>
          <w:lang w:val="ro-RO"/>
        </w:rPr>
      </w:pPr>
    </w:p>
    <w:p w:rsidR="00A87084" w:rsidRPr="00677B7C" w:rsidRDefault="00A87084" w:rsidP="00A87084">
      <w:pPr>
        <w:pStyle w:val="Footer"/>
        <w:spacing w:after="0"/>
        <w:ind w:left="0"/>
        <w:rPr>
          <w:rFonts w:ascii="Times New Roman" w:hAnsi="Times New Roman" w:cs="Times New Roman"/>
          <w:bCs/>
          <w:lang w:val="ro-RO"/>
        </w:rPr>
      </w:pPr>
      <w:r w:rsidRPr="00677B7C">
        <w:rPr>
          <w:rFonts w:ascii="Times New Roman" w:hAnsi="Times New Roman" w:cs="Times New Roman"/>
          <w:b/>
          <w:bCs/>
          <w:lang w:val="ro-RO"/>
        </w:rPr>
        <w:t xml:space="preserve">Asumând </w:t>
      </w:r>
      <w:r w:rsidRPr="00677B7C">
        <w:rPr>
          <w:rFonts w:ascii="Times New Roman" w:hAnsi="Times New Roman" w:cs="Times New Roman"/>
          <w:bCs/>
          <w:lang w:val="ro-RO"/>
        </w:rPr>
        <w:t>valorile fundamentale şi principiile promovate de către Strategia Naţiona</w:t>
      </w:r>
      <w:r w:rsidR="00CB3A81">
        <w:rPr>
          <w:rFonts w:ascii="Times New Roman" w:hAnsi="Times New Roman" w:cs="Times New Roman"/>
          <w:bCs/>
          <w:lang w:val="ro-RO"/>
        </w:rPr>
        <w:t>lă Anticorupţie pe perioada 2021-2025</w:t>
      </w:r>
      <w:r w:rsidRPr="00677B7C">
        <w:rPr>
          <w:rFonts w:ascii="Times New Roman" w:hAnsi="Times New Roman" w:cs="Times New Roman"/>
          <w:bCs/>
          <w:lang w:val="ro-RO"/>
        </w:rPr>
        <w:t>,</w:t>
      </w:r>
    </w:p>
    <w:p w:rsidR="00A87084" w:rsidRPr="00677B7C" w:rsidRDefault="00A87084" w:rsidP="00A87084">
      <w:pPr>
        <w:pStyle w:val="Footer"/>
        <w:spacing w:after="0"/>
        <w:ind w:left="0"/>
        <w:rPr>
          <w:rFonts w:ascii="Times New Roman" w:hAnsi="Times New Roman" w:cs="Times New Roman"/>
          <w:bCs/>
          <w:lang w:val="ro-RO"/>
        </w:rPr>
      </w:pPr>
    </w:p>
    <w:p w:rsidR="00A87084" w:rsidRPr="00677B7C" w:rsidRDefault="00A87084" w:rsidP="00A87084">
      <w:pPr>
        <w:pStyle w:val="Footer"/>
        <w:spacing w:after="0"/>
        <w:ind w:left="0"/>
        <w:rPr>
          <w:rFonts w:ascii="Times New Roman" w:hAnsi="Times New Roman" w:cs="Times New Roman"/>
          <w:bCs/>
          <w:lang w:val="ro-RO"/>
        </w:rPr>
      </w:pPr>
      <w:r w:rsidRPr="00677B7C">
        <w:rPr>
          <w:rFonts w:ascii="Times New Roman" w:hAnsi="Times New Roman" w:cs="Times New Roman"/>
          <w:b/>
          <w:bCs/>
          <w:lang w:val="ro-RO"/>
        </w:rPr>
        <w:t xml:space="preserve">Recunoscând </w:t>
      </w:r>
      <w:r w:rsidRPr="00677B7C">
        <w:rPr>
          <w:rFonts w:ascii="Times New Roman" w:hAnsi="Times New Roman" w:cs="Times New Roman"/>
          <w:bCs/>
          <w:lang w:val="ro-RO"/>
        </w:rPr>
        <w:t>importanţa obiectivelor Strategiei Naţionale A</w:t>
      </w:r>
      <w:r w:rsidR="00CB3A81">
        <w:rPr>
          <w:rFonts w:ascii="Times New Roman" w:hAnsi="Times New Roman" w:cs="Times New Roman"/>
          <w:bCs/>
          <w:lang w:val="ro-RO"/>
        </w:rPr>
        <w:t>nticorupţie pentru perioada 2021-2025</w:t>
      </w:r>
      <w:r w:rsidRPr="00677B7C">
        <w:rPr>
          <w:rFonts w:ascii="Times New Roman" w:hAnsi="Times New Roman" w:cs="Times New Roman"/>
          <w:bCs/>
          <w:lang w:val="ro-RO"/>
        </w:rPr>
        <w:t>, precum şi a mecanismului de monitorizare a acesteia,</w:t>
      </w:r>
    </w:p>
    <w:p w:rsidR="00A87084" w:rsidRPr="00677B7C" w:rsidRDefault="00A87084" w:rsidP="00A87084">
      <w:pPr>
        <w:pStyle w:val="Footer"/>
        <w:spacing w:after="0"/>
        <w:ind w:left="0"/>
        <w:rPr>
          <w:rFonts w:ascii="Times New Roman" w:hAnsi="Times New Roman" w:cs="Times New Roman"/>
          <w:bCs/>
          <w:lang w:val="ro-RO"/>
        </w:rPr>
      </w:pPr>
    </w:p>
    <w:p w:rsidR="00A87084" w:rsidRPr="00677B7C" w:rsidRDefault="00A87084" w:rsidP="00A87084">
      <w:pPr>
        <w:pStyle w:val="Footer"/>
        <w:spacing w:after="0"/>
        <w:ind w:left="0"/>
        <w:rPr>
          <w:rFonts w:ascii="Times New Roman" w:hAnsi="Times New Roman" w:cs="Times New Roman"/>
          <w:bCs/>
          <w:lang w:val="ro-RO"/>
        </w:rPr>
      </w:pPr>
      <w:r w:rsidRPr="00677B7C">
        <w:rPr>
          <w:rFonts w:ascii="Times New Roman" w:hAnsi="Times New Roman" w:cs="Times New Roman"/>
          <w:b/>
          <w:bCs/>
          <w:lang w:val="ro-RO"/>
        </w:rPr>
        <w:t>Sprijinind</w:t>
      </w:r>
      <w:r w:rsidRPr="00677B7C">
        <w:rPr>
          <w:rFonts w:ascii="Times New Roman" w:hAnsi="Times New Roman" w:cs="Times New Roman"/>
          <w:bCs/>
          <w:lang w:val="ro-RO"/>
        </w:rPr>
        <w:t xml:space="preserve"> principiile şi obiectivele Strategiei Naţionale Anticorupţie şi asumându-şi îndeplinirea măsurilor specifice ce ţin de competenţa exclusivă a unității administrativ-teritoriale,</w:t>
      </w:r>
    </w:p>
    <w:p w:rsidR="00A87084" w:rsidRPr="00677B7C" w:rsidRDefault="00A87084" w:rsidP="00A87084">
      <w:pPr>
        <w:pStyle w:val="Footer"/>
        <w:spacing w:after="0"/>
        <w:ind w:left="0"/>
        <w:rPr>
          <w:rFonts w:ascii="Times New Roman" w:hAnsi="Times New Roman" w:cs="Times New Roman"/>
          <w:bCs/>
          <w:lang w:val="ro-RO"/>
        </w:rPr>
      </w:pPr>
    </w:p>
    <w:p w:rsidR="00A87084" w:rsidRPr="00677B7C" w:rsidRDefault="00A87084" w:rsidP="00A87084">
      <w:pPr>
        <w:pStyle w:val="Footer"/>
        <w:spacing w:after="0"/>
        <w:ind w:left="0"/>
        <w:rPr>
          <w:rFonts w:ascii="Times New Roman" w:hAnsi="Times New Roman" w:cs="Times New Roman"/>
          <w:bCs/>
          <w:lang w:val="ro-RO"/>
        </w:rPr>
      </w:pPr>
    </w:p>
    <w:p w:rsidR="00A87084" w:rsidRPr="00677B7C" w:rsidRDefault="00A87084" w:rsidP="00A87084">
      <w:pPr>
        <w:pStyle w:val="Footer"/>
        <w:spacing w:after="0"/>
        <w:ind w:left="0"/>
        <w:rPr>
          <w:rFonts w:ascii="Times New Roman" w:hAnsi="Times New Roman" w:cs="Times New Roman"/>
          <w:bCs/>
          <w:lang w:val="ro-RO"/>
        </w:rPr>
      </w:pPr>
    </w:p>
    <w:p w:rsidR="00A87084" w:rsidRPr="00677B7C" w:rsidRDefault="00A87084" w:rsidP="00A87084">
      <w:pPr>
        <w:pStyle w:val="Footer"/>
        <w:spacing w:after="0"/>
        <w:ind w:left="0"/>
        <w:jc w:val="center"/>
        <w:rPr>
          <w:rFonts w:ascii="Times New Roman" w:hAnsi="Times New Roman" w:cs="Times New Roman"/>
          <w:bCs/>
          <w:lang w:val="ro-RO"/>
        </w:rPr>
      </w:pPr>
      <w:r w:rsidRPr="00677B7C">
        <w:rPr>
          <w:rFonts w:ascii="Times New Roman" w:hAnsi="Times New Roman" w:cs="Times New Roman"/>
          <w:b/>
          <w:bCs/>
          <w:lang w:val="ro-RO"/>
        </w:rPr>
        <w:t>ADOPTĂ PREZENTA DECLARAŢIE</w:t>
      </w:r>
      <w:r w:rsidRPr="00677B7C">
        <w:rPr>
          <w:rFonts w:ascii="Times New Roman" w:hAnsi="Times New Roman" w:cs="Times New Roman"/>
          <w:bCs/>
          <w:lang w:val="ro-RO"/>
        </w:rPr>
        <w:t>, prin care:</w:t>
      </w:r>
    </w:p>
    <w:p w:rsidR="00A87084" w:rsidRPr="00677B7C" w:rsidRDefault="00A87084" w:rsidP="00A87084">
      <w:pPr>
        <w:pStyle w:val="Footer"/>
        <w:spacing w:after="0"/>
        <w:ind w:left="0"/>
        <w:rPr>
          <w:rFonts w:ascii="Times New Roman" w:hAnsi="Times New Roman" w:cs="Times New Roman"/>
          <w:bCs/>
          <w:lang w:val="ro-RO"/>
        </w:rPr>
      </w:pPr>
    </w:p>
    <w:p w:rsidR="00A87084" w:rsidRPr="00677B7C" w:rsidRDefault="00A87084" w:rsidP="00A87084">
      <w:pPr>
        <w:pStyle w:val="Footer"/>
        <w:spacing w:after="0"/>
        <w:ind w:left="0"/>
        <w:rPr>
          <w:rFonts w:ascii="Times New Roman" w:hAnsi="Times New Roman" w:cs="Times New Roman"/>
          <w:bCs/>
          <w:lang w:val="ro-RO"/>
        </w:rPr>
      </w:pPr>
      <w:r w:rsidRPr="00677B7C">
        <w:rPr>
          <w:rFonts w:ascii="Times New Roman" w:hAnsi="Times New Roman" w:cs="Times New Roman"/>
          <w:bCs/>
          <w:lang w:val="ro-RO"/>
        </w:rPr>
        <w:t xml:space="preserve">• Condamnă corupţia în toate formele în care se manifestă; </w:t>
      </w:r>
    </w:p>
    <w:p w:rsidR="00A87084" w:rsidRPr="00677B7C" w:rsidRDefault="00A87084" w:rsidP="00A87084">
      <w:pPr>
        <w:pStyle w:val="Footer"/>
        <w:spacing w:after="0"/>
        <w:ind w:left="0"/>
        <w:rPr>
          <w:rFonts w:ascii="Times New Roman" w:hAnsi="Times New Roman" w:cs="Times New Roman"/>
          <w:bCs/>
          <w:lang w:val="ro-RO"/>
        </w:rPr>
      </w:pPr>
      <w:r w:rsidRPr="00677B7C">
        <w:rPr>
          <w:rFonts w:ascii="Times New Roman" w:hAnsi="Times New Roman" w:cs="Times New Roman"/>
          <w:bCs/>
          <w:lang w:val="ro-RO"/>
        </w:rPr>
        <w:t>• Aderă la valorile fundamentale, principiile, obiectivele şi mecanismul de monitorizare a Strategiei Naţionale A</w:t>
      </w:r>
      <w:r w:rsidR="00CB3A81">
        <w:rPr>
          <w:rFonts w:ascii="Times New Roman" w:hAnsi="Times New Roman" w:cs="Times New Roman"/>
          <w:bCs/>
          <w:lang w:val="ro-RO"/>
        </w:rPr>
        <w:t>nticorupţie pentru perioada 2021 – 2025</w:t>
      </w:r>
      <w:r w:rsidRPr="00677B7C">
        <w:rPr>
          <w:rFonts w:ascii="Times New Roman" w:hAnsi="Times New Roman" w:cs="Times New Roman"/>
          <w:bCs/>
          <w:lang w:val="ro-RO"/>
        </w:rPr>
        <w:t xml:space="preserve">; </w:t>
      </w:r>
    </w:p>
    <w:p w:rsidR="00A87084" w:rsidRPr="00677B7C" w:rsidRDefault="00A87084" w:rsidP="00A87084">
      <w:pPr>
        <w:pStyle w:val="Footer"/>
        <w:spacing w:after="0"/>
        <w:ind w:left="0"/>
        <w:rPr>
          <w:rFonts w:ascii="Times New Roman" w:hAnsi="Times New Roman" w:cs="Times New Roman"/>
          <w:bCs/>
          <w:lang w:val="ro-RO"/>
        </w:rPr>
      </w:pPr>
      <w:r w:rsidRPr="00677B7C">
        <w:rPr>
          <w:rFonts w:ascii="Times New Roman" w:hAnsi="Times New Roman" w:cs="Times New Roman"/>
          <w:bCs/>
          <w:lang w:val="ro-RO"/>
        </w:rPr>
        <w:t xml:space="preserve">• Îşi exprimă, în mod ferm, angajamentul de continuare a eforturilor anticorupţie prin toate mijloacele legale şi administrative corespunzătoare; </w:t>
      </w:r>
    </w:p>
    <w:p w:rsidR="00A87084" w:rsidRPr="00677B7C" w:rsidRDefault="00A87084" w:rsidP="00A87084">
      <w:pPr>
        <w:pStyle w:val="Footer"/>
        <w:spacing w:after="0"/>
        <w:ind w:left="0"/>
        <w:rPr>
          <w:rFonts w:ascii="Times New Roman" w:hAnsi="Times New Roman" w:cs="Times New Roman"/>
          <w:bCs/>
          <w:lang w:val="ro-RO"/>
        </w:rPr>
      </w:pPr>
      <w:r w:rsidRPr="00677B7C">
        <w:rPr>
          <w:rFonts w:ascii="Times New Roman" w:hAnsi="Times New Roman" w:cs="Times New Roman"/>
          <w:bCs/>
          <w:lang w:val="ro-RO"/>
        </w:rPr>
        <w:t xml:space="preserve">• Împreună cu reprezentanţii instituţiei adoptă toate măsurile necesare pentru evitarea situaţiilor de conflict de interese şi incompatibilităţi, precum şi pentru considerarea interesului public mai presus de orice alt interes, în acord cu respectarea principiului transparenţei procesului decizional şi accesului neîngrădit la informaţiile de interes public; </w:t>
      </w:r>
    </w:p>
    <w:p w:rsidR="00A87084" w:rsidRPr="00677B7C" w:rsidRDefault="00A87084" w:rsidP="00A87084">
      <w:pPr>
        <w:pStyle w:val="Footer"/>
        <w:spacing w:after="0"/>
        <w:ind w:left="0"/>
        <w:rPr>
          <w:rFonts w:ascii="Times New Roman" w:hAnsi="Times New Roman" w:cs="Times New Roman"/>
          <w:bCs/>
          <w:lang w:val="ro-RO"/>
        </w:rPr>
      </w:pPr>
      <w:r w:rsidRPr="00677B7C">
        <w:rPr>
          <w:rFonts w:ascii="Times New Roman" w:hAnsi="Times New Roman" w:cs="Times New Roman"/>
          <w:bCs/>
          <w:lang w:val="ro-RO"/>
        </w:rPr>
        <w:lastRenderedPageBreak/>
        <w:t>• Îşi asumă îndeplinirea măsurilor specifice ce ţin de competenţa exclusivă a instituţiei pe care o reprezintă;</w:t>
      </w:r>
    </w:p>
    <w:p w:rsidR="00A87084" w:rsidRPr="00677B7C" w:rsidRDefault="00A87084" w:rsidP="00A87084">
      <w:pPr>
        <w:pStyle w:val="Footer"/>
        <w:spacing w:after="0"/>
        <w:ind w:left="0"/>
        <w:rPr>
          <w:rFonts w:ascii="Times New Roman" w:hAnsi="Times New Roman" w:cs="Times New Roman"/>
          <w:bCs/>
          <w:lang w:val="ro-RO"/>
        </w:rPr>
      </w:pPr>
      <w:r w:rsidRPr="00677B7C">
        <w:rPr>
          <w:rFonts w:ascii="Times New Roman" w:hAnsi="Times New Roman" w:cs="Times New Roman"/>
          <w:bCs/>
          <w:lang w:val="ro-RO"/>
        </w:rPr>
        <w:t>• Susţine şi promovează implementarea cadrului legislativ anticorupţie ce vizează, în principal, prevenirea corupţiei în instituţiile publice, creşterea gradului de educaţie anticorupţie, combaterea corupţiei prin măsuri administrative, aprobarea planurilor de integritate şi dezvoltarea sistemului naţional de monitorizare a SNA;</w:t>
      </w:r>
    </w:p>
    <w:p w:rsidR="00A87084" w:rsidRPr="00677B7C" w:rsidRDefault="00A87084" w:rsidP="00A87084">
      <w:pPr>
        <w:pStyle w:val="Footer"/>
        <w:spacing w:after="0"/>
        <w:ind w:left="0"/>
        <w:rPr>
          <w:rFonts w:ascii="Times New Roman" w:hAnsi="Times New Roman" w:cs="Times New Roman"/>
          <w:bCs/>
          <w:lang w:val="ro-RO"/>
        </w:rPr>
      </w:pPr>
      <w:r w:rsidRPr="00677B7C">
        <w:rPr>
          <w:rFonts w:ascii="Times New Roman" w:hAnsi="Times New Roman" w:cs="Times New Roman"/>
          <w:bCs/>
          <w:lang w:val="ro-RO"/>
        </w:rPr>
        <w:t>• Autoevaluează anual şi informează Ministerul Dezvoltării Regionale și Administrației Publice asupra gradului de implementare a planului de integritate pe instituţie;</w:t>
      </w:r>
    </w:p>
    <w:p w:rsidR="00A87084" w:rsidRPr="00677B7C" w:rsidRDefault="00A87084" w:rsidP="00A87084">
      <w:pPr>
        <w:pStyle w:val="Footer"/>
        <w:spacing w:after="0"/>
        <w:ind w:left="0"/>
        <w:rPr>
          <w:rFonts w:ascii="Times New Roman" w:hAnsi="Times New Roman" w:cs="Times New Roman"/>
          <w:bCs/>
          <w:lang w:val="ro-RO"/>
        </w:rPr>
      </w:pPr>
      <w:r w:rsidRPr="00677B7C">
        <w:rPr>
          <w:rFonts w:ascii="Times New Roman" w:hAnsi="Times New Roman" w:cs="Times New Roman"/>
          <w:bCs/>
          <w:lang w:val="ro-RO"/>
        </w:rPr>
        <w:t xml:space="preserve">• Autoevaluează anual şi informează Ministerul Dezvoltării Regionale și Administrației Publice asupra gradului de implementare a măsurilor preventive obligatorii (enumerate în </w:t>
      </w:r>
      <w:r w:rsidR="00CB3A81">
        <w:rPr>
          <w:rFonts w:ascii="Times New Roman" w:hAnsi="Times New Roman" w:cs="Times New Roman"/>
          <w:bCs/>
          <w:lang w:val="ro-RO"/>
        </w:rPr>
        <w:t>Anexa nr. 3 la H.G. nr. 1269 privind aprobarea SNA 2021 – 2025</w:t>
      </w:r>
      <w:r w:rsidRPr="00677B7C">
        <w:rPr>
          <w:rFonts w:ascii="Times New Roman" w:hAnsi="Times New Roman" w:cs="Times New Roman"/>
          <w:bCs/>
          <w:lang w:val="ro-RO"/>
        </w:rPr>
        <w:t>).</w:t>
      </w:r>
    </w:p>
    <w:p w:rsidR="00A87084" w:rsidRPr="00677B7C" w:rsidRDefault="00A87084" w:rsidP="00A87084">
      <w:pPr>
        <w:ind w:left="0"/>
        <w:jc w:val="center"/>
        <w:rPr>
          <w:rFonts w:ascii="Times New Roman" w:hAnsi="Times New Roman" w:cs="Times New Roman"/>
          <w:bCs/>
          <w:sz w:val="24"/>
          <w:szCs w:val="24"/>
          <w:lang w:val="ro-RO"/>
        </w:rPr>
      </w:pPr>
    </w:p>
    <w:p w:rsidR="00A87084" w:rsidRPr="00677B7C" w:rsidRDefault="00A87084" w:rsidP="00A87084">
      <w:pPr>
        <w:ind w:left="0"/>
        <w:jc w:val="center"/>
        <w:rPr>
          <w:rFonts w:ascii="Times New Roman" w:hAnsi="Times New Roman" w:cs="Times New Roman"/>
          <w:bCs/>
          <w:sz w:val="24"/>
          <w:szCs w:val="24"/>
          <w:lang w:val="ro-RO"/>
        </w:rPr>
      </w:pPr>
      <w:r w:rsidRPr="00677B7C">
        <w:rPr>
          <w:rFonts w:ascii="Times New Roman" w:hAnsi="Times New Roman" w:cs="Times New Roman"/>
          <w:bCs/>
          <w:sz w:val="24"/>
          <w:szCs w:val="24"/>
          <w:lang w:val="ro-RO"/>
        </w:rPr>
        <w:t>Această declaraţie a fost adoptată de către</w:t>
      </w:r>
    </w:p>
    <w:p w:rsidR="00A87084" w:rsidRPr="00677B7C" w:rsidRDefault="00A87084" w:rsidP="00A87084">
      <w:pPr>
        <w:ind w:left="0"/>
        <w:jc w:val="center"/>
        <w:rPr>
          <w:rFonts w:ascii="Times New Roman" w:hAnsi="Times New Roman" w:cs="Times New Roman"/>
          <w:bCs/>
          <w:sz w:val="24"/>
          <w:szCs w:val="24"/>
          <w:lang w:val="ro-RO"/>
        </w:rPr>
      </w:pPr>
    </w:p>
    <w:p w:rsidR="00A87084" w:rsidRPr="00677B7C" w:rsidRDefault="00CB3A81" w:rsidP="00677B7C">
      <w:pPr>
        <w:spacing w:line="240" w:lineRule="auto"/>
        <w:ind w:left="0"/>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Scoala Gimnaziala,com. Voineasa </w:t>
      </w:r>
      <w:r w:rsidR="00A0204F">
        <w:rPr>
          <w:rFonts w:ascii="Times New Roman" w:hAnsi="Times New Roman" w:cs="Times New Roman"/>
          <w:b/>
          <w:bCs/>
          <w:sz w:val="24"/>
          <w:szCs w:val="24"/>
          <w:lang w:val="ro-RO"/>
        </w:rPr>
        <w:t>, reprezentat de</w:t>
      </w:r>
      <w:r>
        <w:rPr>
          <w:rFonts w:ascii="Times New Roman" w:hAnsi="Times New Roman" w:cs="Times New Roman"/>
          <w:b/>
          <w:bCs/>
          <w:sz w:val="24"/>
          <w:szCs w:val="24"/>
          <w:lang w:val="ro-RO"/>
        </w:rPr>
        <w:t xml:space="preserve"> dir. Beu Marinela</w:t>
      </w:r>
    </w:p>
    <w:p w:rsidR="00A87084" w:rsidRPr="00677B7C" w:rsidRDefault="00A87084" w:rsidP="00A87084">
      <w:pPr>
        <w:spacing w:line="240" w:lineRule="auto"/>
        <w:ind w:left="0"/>
        <w:rPr>
          <w:rFonts w:ascii="Times New Roman" w:hAnsi="Times New Roman" w:cs="Times New Roman"/>
          <w:b/>
          <w:bCs/>
          <w:sz w:val="24"/>
          <w:szCs w:val="24"/>
          <w:lang w:val="ro-RO"/>
        </w:rPr>
      </w:pPr>
    </w:p>
    <w:p w:rsidR="00A87084" w:rsidRPr="00677B7C" w:rsidRDefault="00A87084" w:rsidP="00A87084">
      <w:pPr>
        <w:spacing w:line="240" w:lineRule="auto"/>
        <w:ind w:left="0"/>
        <w:rPr>
          <w:rFonts w:ascii="Times New Roman" w:hAnsi="Times New Roman" w:cs="Times New Roman"/>
          <w:b/>
          <w:bCs/>
          <w:sz w:val="24"/>
          <w:szCs w:val="24"/>
          <w:lang w:val="ro-RO"/>
        </w:rPr>
      </w:pPr>
      <w:r w:rsidRPr="00677B7C">
        <w:rPr>
          <w:rFonts w:ascii="Times New Roman" w:hAnsi="Times New Roman" w:cs="Times New Roman"/>
          <w:b/>
          <w:bCs/>
          <w:sz w:val="24"/>
          <w:szCs w:val="24"/>
          <w:lang w:val="ro-RO"/>
        </w:rPr>
        <w:t>Data</w:t>
      </w:r>
      <w:r w:rsidR="007A5A58">
        <w:rPr>
          <w:rFonts w:ascii="Times New Roman" w:hAnsi="Times New Roman" w:cs="Times New Roman"/>
          <w:b/>
          <w:bCs/>
          <w:sz w:val="24"/>
          <w:szCs w:val="24"/>
          <w:lang w:val="ro-RO"/>
        </w:rPr>
        <w:t>:  22.09.2021</w:t>
      </w:r>
      <w:bookmarkStart w:id="0" w:name="_GoBack"/>
      <w:bookmarkEnd w:id="0"/>
    </w:p>
    <w:p w:rsidR="00A87084" w:rsidRDefault="00A87084" w:rsidP="00A87084">
      <w:pPr>
        <w:spacing w:line="240" w:lineRule="auto"/>
        <w:ind w:left="0"/>
        <w:jc w:val="center"/>
        <w:rPr>
          <w:b/>
          <w:bCs/>
          <w:lang w:val="ro-RO"/>
        </w:rPr>
      </w:pPr>
    </w:p>
    <w:p w:rsidR="00A87084" w:rsidRDefault="00A87084" w:rsidP="00A87084">
      <w:pPr>
        <w:ind w:left="0"/>
      </w:pPr>
    </w:p>
    <w:sectPr w:rsidR="00A87084" w:rsidSect="00A87084">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084"/>
    <w:rsid w:val="005077BE"/>
    <w:rsid w:val="00677B7C"/>
    <w:rsid w:val="007A5A58"/>
    <w:rsid w:val="00A0204F"/>
    <w:rsid w:val="00A87084"/>
    <w:rsid w:val="00CB3A8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084"/>
    <w:pPr>
      <w:spacing w:after="120" w:line="276" w:lineRule="auto"/>
      <w:ind w:left="1701"/>
      <w:jc w:val="both"/>
    </w:pPr>
    <w:rPr>
      <w:rFonts w:ascii="Trebuchet MS" w:eastAsia="MS Mincho" w:hAnsi="Trebuchet MS" w:cs="Trebuchet M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87084"/>
    <w:pPr>
      <w:tabs>
        <w:tab w:val="center" w:pos="4320"/>
        <w:tab w:val="right" w:pos="8640"/>
      </w:tabs>
    </w:pPr>
    <w:rPr>
      <w:rFonts w:ascii="Cambria" w:hAnsi="Cambria" w:cs="Cambria"/>
      <w:sz w:val="24"/>
      <w:szCs w:val="24"/>
    </w:rPr>
  </w:style>
  <w:style w:type="character" w:customStyle="1" w:styleId="FooterChar">
    <w:name w:val="Footer Char"/>
    <w:basedOn w:val="DefaultParagraphFont"/>
    <w:link w:val="Footer"/>
    <w:uiPriority w:val="99"/>
    <w:rsid w:val="00A87084"/>
    <w:rPr>
      <w:rFonts w:ascii="Cambria" w:eastAsia="MS Mincho" w:hAnsi="Cambria" w:cs="Cambria"/>
      <w:sz w:val="24"/>
      <w:szCs w:val="24"/>
      <w:lang w:val="en-US"/>
    </w:rPr>
  </w:style>
  <w:style w:type="paragraph" w:styleId="BalloonText">
    <w:name w:val="Balloon Text"/>
    <w:basedOn w:val="Normal"/>
    <w:link w:val="BalloonTextChar"/>
    <w:uiPriority w:val="99"/>
    <w:semiHidden/>
    <w:unhideWhenUsed/>
    <w:rsid w:val="00A020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04F"/>
    <w:rPr>
      <w:rFonts w:ascii="Segoe UI" w:eastAsia="MS Mincho"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084"/>
    <w:pPr>
      <w:spacing w:after="120" w:line="276" w:lineRule="auto"/>
      <w:ind w:left="1701"/>
      <w:jc w:val="both"/>
    </w:pPr>
    <w:rPr>
      <w:rFonts w:ascii="Trebuchet MS" w:eastAsia="MS Mincho" w:hAnsi="Trebuchet MS" w:cs="Trebuchet M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87084"/>
    <w:pPr>
      <w:tabs>
        <w:tab w:val="center" w:pos="4320"/>
        <w:tab w:val="right" w:pos="8640"/>
      </w:tabs>
    </w:pPr>
    <w:rPr>
      <w:rFonts w:ascii="Cambria" w:hAnsi="Cambria" w:cs="Cambria"/>
      <w:sz w:val="24"/>
      <w:szCs w:val="24"/>
    </w:rPr>
  </w:style>
  <w:style w:type="character" w:customStyle="1" w:styleId="FooterChar">
    <w:name w:val="Footer Char"/>
    <w:basedOn w:val="DefaultParagraphFont"/>
    <w:link w:val="Footer"/>
    <w:uiPriority w:val="99"/>
    <w:rsid w:val="00A87084"/>
    <w:rPr>
      <w:rFonts w:ascii="Cambria" w:eastAsia="MS Mincho" w:hAnsi="Cambria" w:cs="Cambria"/>
      <w:sz w:val="24"/>
      <w:szCs w:val="24"/>
      <w:lang w:val="en-US"/>
    </w:rPr>
  </w:style>
  <w:style w:type="paragraph" w:styleId="BalloonText">
    <w:name w:val="Balloon Text"/>
    <w:basedOn w:val="Normal"/>
    <w:link w:val="BalloonTextChar"/>
    <w:uiPriority w:val="99"/>
    <w:semiHidden/>
    <w:unhideWhenUsed/>
    <w:rsid w:val="00A020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04F"/>
    <w:rPr>
      <w:rFonts w:ascii="Segoe UI" w:eastAsia="MS Mincho"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dc:creator>
  <cp:lastModifiedBy>X</cp:lastModifiedBy>
  <cp:revision>4</cp:revision>
  <cp:lastPrinted>2023-06-22T06:25:00Z</cp:lastPrinted>
  <dcterms:created xsi:type="dcterms:W3CDTF">2023-06-19T07:45:00Z</dcterms:created>
  <dcterms:modified xsi:type="dcterms:W3CDTF">2023-06-22T06:25:00Z</dcterms:modified>
</cp:coreProperties>
</file>